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79FD" w:rsidRDefault="005778C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Carrie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Brouillette</w:t>
      </w:r>
      <w:proofErr w:type="spellEnd"/>
    </w:p>
    <w:p w14:paraId="00000002" w14:textId="77777777" w:rsidR="00C679FD" w:rsidRDefault="005778CC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(920) 750-4450     600 Rosehill Rd   Kaukauna, WI 54130  </w:t>
      </w:r>
    </w:p>
    <w:p w14:paraId="00000003" w14:textId="77777777" w:rsidR="00C679FD" w:rsidRDefault="005778CC">
      <w:pPr>
        <w:pBdr>
          <w:top w:val="single" w:sz="4" w:space="1" w:color="000000"/>
          <w:bottom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Carrie.Brouillette40@gmail.com</w:t>
      </w:r>
    </w:p>
    <w:p w14:paraId="00000004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</w:p>
    <w:p w14:paraId="00000005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Experience</w:t>
      </w:r>
    </w:p>
    <w:p w14:paraId="00000006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 2020-Present</w:t>
      </w:r>
      <w:r>
        <w:rPr>
          <w:rFonts w:ascii="Calibri" w:eastAsia="Calibri" w:hAnsi="Calibri" w:cs="Calibri"/>
          <w:b/>
          <w:sz w:val="22"/>
          <w:szCs w:val="22"/>
        </w:rPr>
        <w:tab/>
        <w:t>Winnebago Mental Health Institute</w:t>
      </w:r>
      <w:r>
        <w:rPr>
          <w:rFonts w:ascii="Calibri" w:eastAsia="Calibri" w:hAnsi="Calibri" w:cs="Calibri"/>
          <w:sz w:val="22"/>
          <w:szCs w:val="22"/>
        </w:rPr>
        <w:t>-Oshkosh, WI</w:t>
      </w:r>
    </w:p>
    <w:p w14:paraId="00000007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Psychiatric</w:t>
      </w:r>
    </w:p>
    <w:p w14:paraId="00000008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Cerner</w:t>
      </w:r>
    </w:p>
    <w:p w14:paraId="00000009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Nurse Clinician 2</w:t>
      </w:r>
    </w:p>
    <w:p w14:paraId="0000000A" w14:textId="77777777" w:rsidR="00C679FD" w:rsidRDefault="005778CC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Charge nurse on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an acute medium security locked unit for male and female civil patients.</w:t>
      </w:r>
    </w:p>
    <w:p w14:paraId="0000000B" w14:textId="77777777" w:rsidR="00C679FD" w:rsidRDefault="005778CC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Initiate and complete admission database and ongoing assessments to include collaboration with patients and members of the multidisciplinary team. </w:t>
      </w:r>
    </w:p>
    <w:p w14:paraId="0000000C" w14:textId="77777777" w:rsidR="00C679FD" w:rsidRDefault="005778CC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Working within a multidisciplinary team in the development of individual safety and security planning implementing interventions to ensure patient and unit safety.</w:t>
      </w:r>
    </w:p>
    <w:p w14:paraId="0000000D" w14:textId="77777777" w:rsidR="00C679FD" w:rsidRDefault="005778CC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Utilization of crisis intervention techniques by assessing the potential for violence and suicidality in patients.  </w:t>
      </w:r>
    </w:p>
    <w:p w14:paraId="0000000E" w14:textId="77777777" w:rsidR="00C679FD" w:rsidRDefault="005778CC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Management and monitoring of patients undergoing physical restraint or seclusion documenting, updating and reporting change of status immediately to the provider.</w:t>
      </w:r>
    </w:p>
    <w:p w14:paraId="0000000F" w14:textId="77777777" w:rsidR="00C679FD" w:rsidRDefault="005778CC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Provide 1:1 counseling assisting in the identification or development of coping skills the patient can use in times of crisis.</w:t>
      </w:r>
    </w:p>
    <w:p w14:paraId="00000010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b/>
          <w:sz w:val="22"/>
          <w:szCs w:val="22"/>
        </w:rPr>
      </w:pPr>
    </w:p>
    <w:p w14:paraId="00000011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Feb. 2019-May 2020   </w:t>
      </w:r>
      <w:r>
        <w:rPr>
          <w:rFonts w:ascii="Calibri" w:eastAsia="Calibri" w:hAnsi="Calibri" w:cs="Calibri"/>
          <w:b/>
          <w:sz w:val="22"/>
          <w:szCs w:val="22"/>
        </w:rPr>
        <w:t xml:space="preserve">Wisconsin Department of Corrections, </w:t>
      </w:r>
      <w:r>
        <w:rPr>
          <w:rFonts w:ascii="Calibri" w:eastAsia="Calibri" w:hAnsi="Calibri" w:cs="Calibri"/>
          <w:sz w:val="22"/>
          <w:szCs w:val="22"/>
        </w:rPr>
        <w:t>Fond Du Lac-</w:t>
      </w:r>
      <w:proofErr w:type="spellStart"/>
      <w:r>
        <w:rPr>
          <w:rFonts w:ascii="Calibri" w:eastAsia="Calibri" w:hAnsi="Calibri" w:cs="Calibri"/>
          <w:sz w:val="22"/>
          <w:szCs w:val="22"/>
        </w:rPr>
        <w:t>Taycheedah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Correctional </w:t>
      </w:r>
    </w:p>
    <w:p w14:paraId="00000012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Correctional Health</w:t>
      </w:r>
    </w:p>
    <w:p w14:paraId="00000013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Cerner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4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Nurse Clinician 3</w:t>
      </w:r>
    </w:p>
    <w:p w14:paraId="00000015" w14:textId="77777777" w:rsidR="00C679FD" w:rsidRDefault="005778CC">
      <w:pPr>
        <w:numPr>
          <w:ilvl w:val="0"/>
          <w:numId w:val="2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 nursing assessments and interventions including: medical, dental and psychiatric screening</w:t>
      </w:r>
    </w:p>
    <w:p w14:paraId="00000016" w14:textId="77777777" w:rsidR="00C679FD" w:rsidRDefault="005778CC">
      <w:pPr>
        <w:numPr>
          <w:ilvl w:val="0"/>
          <w:numId w:val="2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Performed medical care for emergencies and prioritized care based on acuity</w:t>
      </w:r>
    </w:p>
    <w:p w14:paraId="00000017" w14:textId="77777777" w:rsidR="00C679FD" w:rsidRDefault="005778CC">
      <w:pPr>
        <w:numPr>
          <w:ilvl w:val="0"/>
          <w:numId w:val="2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Distributed medications, collected laboratory specimens, administered IV, PICC, and injectable medications as ordered</w:t>
      </w:r>
    </w:p>
    <w:p w14:paraId="00000018" w14:textId="77777777" w:rsidR="00C679FD" w:rsidRDefault="005778CC">
      <w:pPr>
        <w:numPr>
          <w:ilvl w:val="0"/>
          <w:numId w:val="2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Performed wound care</w:t>
      </w:r>
    </w:p>
    <w:p w14:paraId="00000019" w14:textId="77777777" w:rsidR="00C679FD" w:rsidRDefault="005778CC">
      <w:pPr>
        <w:numPr>
          <w:ilvl w:val="0"/>
          <w:numId w:val="2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within a multidisciplinary team with providers and correctional staff to ensure the patient receives the care they need</w:t>
      </w:r>
    </w:p>
    <w:p w14:paraId="0000001A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b/>
          <w:sz w:val="22"/>
          <w:szCs w:val="22"/>
        </w:rPr>
      </w:pPr>
    </w:p>
    <w:p w14:paraId="0000001B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</w:p>
    <w:p w14:paraId="0000001C" w14:textId="1A6A822C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Sept. 2017-</w:t>
      </w:r>
      <w:r w:rsidR="004238A6">
        <w:rPr>
          <w:rFonts w:ascii="Calibri" w:eastAsia="Calibri" w:hAnsi="Calibri" w:cs="Calibri"/>
          <w:sz w:val="22"/>
          <w:szCs w:val="22"/>
        </w:rPr>
        <w:t xml:space="preserve">November </w:t>
      </w:r>
      <w:r>
        <w:rPr>
          <w:rFonts w:ascii="Calibri" w:eastAsia="Calibri" w:hAnsi="Calibri" w:cs="Calibri"/>
          <w:sz w:val="22"/>
          <w:szCs w:val="22"/>
        </w:rPr>
        <w:t>201</w:t>
      </w:r>
      <w:r w:rsidR="007F070E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</w:rPr>
        <w:t xml:space="preserve">Addiction Medical Solutions of Oshkosh, </w:t>
      </w:r>
      <w:r>
        <w:rPr>
          <w:rFonts w:ascii="Calibri" w:eastAsia="Calibri" w:hAnsi="Calibri" w:cs="Calibri"/>
          <w:sz w:val="22"/>
          <w:szCs w:val="22"/>
        </w:rPr>
        <w:t xml:space="preserve">Oshkosh, WI </w:t>
      </w:r>
    </w:p>
    <w:p w14:paraId="0000001D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Methadone Clinic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E" w14:textId="26030C8B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Meditech</w:t>
      </w:r>
    </w:p>
    <w:p w14:paraId="0000001F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Registered Nurse</w:t>
      </w:r>
    </w:p>
    <w:p w14:paraId="00000020" w14:textId="77777777" w:rsidR="00C679FD" w:rsidRDefault="005778CC">
      <w:pPr>
        <w:numPr>
          <w:ilvl w:val="0"/>
          <w:numId w:val="4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Daily administration of Methadone and Suboxone as regulated by the state and government</w:t>
      </w:r>
    </w:p>
    <w:p w14:paraId="00000021" w14:textId="77777777" w:rsidR="00C679FD" w:rsidRDefault="005778CC">
      <w:pPr>
        <w:numPr>
          <w:ilvl w:val="0"/>
          <w:numId w:val="4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Prescription monitoring and verification</w:t>
      </w:r>
    </w:p>
    <w:p w14:paraId="00000022" w14:textId="77777777" w:rsidR="00C679FD" w:rsidRDefault="005778CC">
      <w:pPr>
        <w:numPr>
          <w:ilvl w:val="0"/>
          <w:numId w:val="4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Weekly scheduling of doctor appointments</w:t>
      </w:r>
    </w:p>
    <w:p w14:paraId="00000023" w14:textId="77777777" w:rsidR="00C679FD" w:rsidRDefault="005778CC">
      <w:pPr>
        <w:numPr>
          <w:ilvl w:val="0"/>
          <w:numId w:val="4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 with a multidisciplinary team coordinating care for patients</w:t>
      </w:r>
    </w:p>
    <w:p w14:paraId="00000024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b/>
          <w:sz w:val="22"/>
          <w:szCs w:val="22"/>
        </w:rPr>
      </w:pPr>
    </w:p>
    <w:p w14:paraId="00000025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b/>
          <w:sz w:val="22"/>
          <w:szCs w:val="22"/>
        </w:rPr>
      </w:pPr>
    </w:p>
    <w:p w14:paraId="00000026" w14:textId="792F59DB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Feb. 2015-</w:t>
      </w:r>
      <w:r w:rsidR="0020099F">
        <w:rPr>
          <w:rFonts w:ascii="Calibri" w:eastAsia="Calibri" w:hAnsi="Calibri" w:cs="Calibri"/>
          <w:sz w:val="22"/>
          <w:szCs w:val="22"/>
        </w:rPr>
        <w:t>Jan. 2019</w:t>
      </w:r>
      <w:r>
        <w:rPr>
          <w:rFonts w:ascii="Calibri" w:eastAsia="Calibri" w:hAnsi="Calibri" w:cs="Calibri"/>
          <w:sz w:val="22"/>
          <w:szCs w:val="22"/>
        </w:rPr>
        <w:t xml:space="preserve">         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Wellpath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143C73">
        <w:rPr>
          <w:rFonts w:ascii="Calibri" w:eastAsia="Calibri" w:hAnsi="Calibri" w:cs="Calibri"/>
          <w:sz w:val="22"/>
          <w:szCs w:val="22"/>
        </w:rPr>
        <w:t>Nashville TN.  Through Wisconsin County Jail System</w:t>
      </w:r>
    </w:p>
    <w:p w14:paraId="00000027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Correctional Health     </w:t>
      </w:r>
    </w:p>
    <w:p w14:paraId="00000028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Paper Charting             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sz w:val="22"/>
          <w:szCs w:val="22"/>
        </w:rPr>
        <w:tab/>
        <w:t xml:space="preserve">        </w:t>
      </w:r>
    </w:p>
    <w:p w14:paraId="00000029" w14:textId="77777777" w:rsidR="00C679FD" w:rsidRDefault="005778CC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Registered Nurse/ Travel Nurse </w:t>
      </w:r>
    </w:p>
    <w:p w14:paraId="0000002A" w14:textId="77777777" w:rsidR="00C679FD" w:rsidRDefault="005778CC">
      <w:pPr>
        <w:numPr>
          <w:ilvl w:val="0"/>
          <w:numId w:val="3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Triage and Urgent care services provided</w:t>
      </w:r>
    </w:p>
    <w:p w14:paraId="0000002B" w14:textId="77777777" w:rsidR="00C679FD" w:rsidRDefault="005778CC">
      <w:pPr>
        <w:numPr>
          <w:ilvl w:val="0"/>
          <w:numId w:val="3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Medication administration</w:t>
      </w:r>
    </w:p>
    <w:p w14:paraId="0000002C" w14:textId="77777777" w:rsidR="00C679FD" w:rsidRDefault="005778CC">
      <w:pPr>
        <w:numPr>
          <w:ilvl w:val="0"/>
          <w:numId w:val="3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Weekly inmate physicals</w:t>
      </w:r>
    </w:p>
    <w:p w14:paraId="0000002D" w14:textId="77777777" w:rsidR="00C679FD" w:rsidRDefault="005778CC">
      <w:pPr>
        <w:numPr>
          <w:ilvl w:val="0"/>
          <w:numId w:val="3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Emergency medical response as needed</w:t>
      </w:r>
    </w:p>
    <w:p w14:paraId="0000002E" w14:textId="77777777" w:rsidR="00C679FD" w:rsidRDefault="005778CC">
      <w:pPr>
        <w:numPr>
          <w:ilvl w:val="0"/>
          <w:numId w:val="3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Drug/alcohol withdrawal assessments and treatment</w:t>
      </w:r>
    </w:p>
    <w:p w14:paraId="0000002F" w14:textId="77777777" w:rsidR="00C679FD" w:rsidRDefault="005778CC">
      <w:pPr>
        <w:numPr>
          <w:ilvl w:val="0"/>
          <w:numId w:val="3"/>
        </w:num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Travel RN in the state of Wisconsin performing nursing care at the following facilities for Correct Care Solutions during this time: Adams County jail, Green Lake County jail, Marathon County jail, Waushara County jail, and St. Croix County Jail.</w:t>
      </w:r>
    </w:p>
    <w:p w14:paraId="00000030" w14:textId="77777777" w:rsidR="00C679FD" w:rsidRDefault="00C679FD">
      <w:pPr>
        <w:tabs>
          <w:tab w:val="left" w:pos="0"/>
        </w:tabs>
        <w:spacing w:line="360" w:lineRule="auto"/>
        <w:ind w:left="720" w:right="-810"/>
        <w:rPr>
          <w:rFonts w:ascii="Calibri" w:eastAsia="Calibri" w:hAnsi="Calibri" w:cs="Calibri"/>
          <w:sz w:val="22"/>
          <w:szCs w:val="22"/>
        </w:rPr>
      </w:pPr>
    </w:p>
    <w:p w14:paraId="00000031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</w:p>
    <w:p w14:paraId="00000032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</w:p>
    <w:p w14:paraId="00000033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</w:p>
    <w:p w14:paraId="00000034" w14:textId="77777777" w:rsidR="00C679FD" w:rsidRDefault="00C679FD">
      <w:pPr>
        <w:tabs>
          <w:tab w:val="left" w:pos="0"/>
        </w:tabs>
        <w:spacing w:line="360" w:lineRule="auto"/>
        <w:ind w:right="-810"/>
        <w:rPr>
          <w:rFonts w:ascii="Calibri" w:eastAsia="Calibri" w:hAnsi="Calibri" w:cs="Calibri"/>
          <w:sz w:val="22"/>
          <w:szCs w:val="22"/>
        </w:rPr>
      </w:pPr>
    </w:p>
    <w:p w14:paraId="00000035" w14:textId="77777777" w:rsidR="00C679FD" w:rsidRDefault="00C679FD">
      <w:pPr>
        <w:tabs>
          <w:tab w:val="left" w:pos="0"/>
        </w:tabs>
        <w:spacing w:line="480" w:lineRule="auto"/>
        <w:ind w:left="90"/>
      </w:pPr>
    </w:p>
    <w:sectPr w:rsidR="00C679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006"/>
    <w:multiLevelType w:val="multilevel"/>
    <w:tmpl w:val="2BBC3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7F2299"/>
    <w:multiLevelType w:val="multilevel"/>
    <w:tmpl w:val="F9887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5D90860"/>
    <w:multiLevelType w:val="multilevel"/>
    <w:tmpl w:val="03BE1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DF76F1A"/>
    <w:multiLevelType w:val="multilevel"/>
    <w:tmpl w:val="2BCEF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FD"/>
    <w:rsid w:val="00143C73"/>
    <w:rsid w:val="0020099F"/>
    <w:rsid w:val="004238A6"/>
    <w:rsid w:val="005778CC"/>
    <w:rsid w:val="007F070E"/>
    <w:rsid w:val="00C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80FC3"/>
  <w15:docId w15:val="{97F6F234-A022-A548-A21F-0CD8AE52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3gudcP8YflbzlN2BM4cCE1f/Lw==">AMUW2mUqHYYlLZEdf3nCerU9iao7bC7UYUR665RLI81P5/IUx8w/8wnYpjOR99q7HsIyEiyiMq4EARMFjIOwvT+GhUXxwSOJRq2beNDrKRntV7XcB6UFGKA=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Carrie Brouillette</cp:lastModifiedBy>
  <cp:revision>6</cp:revision>
  <dcterms:created xsi:type="dcterms:W3CDTF">2022-01-12T07:18:00Z</dcterms:created>
  <dcterms:modified xsi:type="dcterms:W3CDTF">2022-01-12T07:24:00Z</dcterms:modified>
</cp:coreProperties>
</file>