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5C" w:rsidRDefault="0017067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Ashley </w:t>
      </w:r>
      <w:r>
        <w:rPr>
          <w:b/>
          <w:color w:val="000000"/>
          <w:lang w:val="en-US"/>
        </w:rPr>
        <w:t xml:space="preserve">Paige </w:t>
      </w:r>
      <w:r>
        <w:rPr>
          <w:b/>
        </w:rPr>
        <w:t>Jones</w:t>
      </w:r>
    </w:p>
    <w:p w:rsidR="0021125C" w:rsidRDefault="0021125C">
      <w:pPr>
        <w:jc w:val="center"/>
        <w:rPr>
          <w:b/>
        </w:rPr>
      </w:pPr>
    </w:p>
    <w:p w:rsidR="0021125C" w:rsidRDefault="0017067A">
      <w:pPr>
        <w:jc w:val="center"/>
        <w:rPr>
          <w:b/>
        </w:rPr>
      </w:pPr>
      <w:r>
        <w:rPr>
          <w:b/>
        </w:rPr>
        <w:t xml:space="preserve"> 758 Old Elm Rd</w:t>
      </w:r>
    </w:p>
    <w:p w:rsidR="0021125C" w:rsidRDefault="0017067A">
      <w:pPr>
        <w:jc w:val="center"/>
        <w:rPr>
          <w:b/>
        </w:rPr>
      </w:pPr>
      <w:r>
        <w:rPr>
          <w:b/>
        </w:rPr>
        <w:t xml:space="preserve">        Chillicothe, OH 45601</w:t>
      </w:r>
      <w:r>
        <w:rPr>
          <w:b/>
        </w:rPr>
        <w:tab/>
        <w:t>apa353402@yahoo.com</w:t>
      </w:r>
    </w:p>
    <w:p w:rsidR="0021125C" w:rsidRDefault="0017067A">
      <w:pPr>
        <w:jc w:val="center"/>
        <w:rPr>
          <w:b/>
        </w:rPr>
      </w:pPr>
      <w:r>
        <w:rPr>
          <w:b/>
          <w:color w:val="000000"/>
          <w:lang w:val="en-US"/>
        </w:rPr>
        <w:t>(740) 804-3105</w:t>
      </w:r>
    </w:p>
    <w:p w:rsidR="0021125C" w:rsidRDefault="0021125C"/>
    <w:p w:rsidR="0021125C" w:rsidRDefault="0017067A">
      <w:pPr>
        <w:jc w:val="center"/>
        <w:rPr>
          <w:b/>
        </w:rPr>
      </w:pPr>
      <w:r>
        <w:rPr>
          <w:b/>
        </w:rPr>
        <w:t>Professional Profile</w:t>
      </w:r>
    </w:p>
    <w:p w:rsidR="0021125C" w:rsidRDefault="0021125C">
      <w:pPr>
        <w:jc w:val="center"/>
        <w:rPr>
          <w:b/>
        </w:rPr>
      </w:pPr>
    </w:p>
    <w:p w:rsidR="0021125C" w:rsidRDefault="0017067A">
      <w:r>
        <w:t xml:space="preserve">Registered nurse with 13 years of bedside experience ranging from medical, surgical and telemetry units to ICU and stepdown. For 4 </w:t>
      </w:r>
      <w:r>
        <w:t>of those years I worked as a travel nurse in and out of</w:t>
      </w:r>
      <w:r>
        <w:rPr>
          <w:color w:val="000000"/>
          <w:lang w:val="en-US"/>
        </w:rPr>
        <w:t xml:space="preserve"> the</w:t>
      </w:r>
      <w:r>
        <w:t xml:space="preserve"> state</w:t>
      </w:r>
      <w:r>
        <w:rPr>
          <w:color w:val="000000"/>
          <w:lang w:val="en-US"/>
        </w:rPr>
        <w:t xml:space="preserve"> of Ohio</w:t>
      </w:r>
      <w:r>
        <w:t xml:space="preserve">. </w:t>
      </w:r>
      <w:r>
        <w:rPr>
          <w:color w:val="000000"/>
          <w:lang w:val="en-US"/>
        </w:rPr>
        <w:t>When I returned to Ohio I worked as a float pool nurse, including minimal obstetrics and emergency room experience before moving to strictly cardiac stepdown.</w:t>
      </w:r>
    </w:p>
    <w:p w:rsidR="0021125C" w:rsidRDefault="0021125C"/>
    <w:p w:rsidR="0021125C" w:rsidRDefault="0017067A">
      <w:pPr>
        <w:jc w:val="center"/>
        <w:rPr>
          <w:b/>
        </w:rPr>
      </w:pPr>
      <w:r>
        <w:rPr>
          <w:b/>
        </w:rPr>
        <w:t>Professional Experien</w:t>
      </w:r>
      <w:r>
        <w:rPr>
          <w:b/>
        </w:rPr>
        <w:t>ce</w:t>
      </w:r>
    </w:p>
    <w:p w:rsidR="0021125C" w:rsidRDefault="0021125C">
      <w:pPr>
        <w:jc w:val="center"/>
        <w:rPr>
          <w:b/>
        </w:rPr>
      </w:pPr>
    </w:p>
    <w:p w:rsidR="0021125C" w:rsidRDefault="0017067A">
      <w:r>
        <w:t>Bed count of facilities varies from &lt;200 to 400+. Unit sizes varies from 1</w:t>
      </w:r>
      <w:r>
        <w:rPr>
          <w:color w:val="000000"/>
          <w:lang w:val="en-US"/>
        </w:rPr>
        <w:t>5</w:t>
      </w:r>
      <w:r>
        <w:t xml:space="preserve"> to 30+ beds. Nurse/Patient ratio varies from 1/1 to 1/8. Daily duties consist of personal patient care, including quality and continuity of care, care plans, initial and follow</w:t>
      </w:r>
      <w:r>
        <w:t xml:space="preserve"> up assessments, medication administration, patient comfort and satisfaction, patient advocacy, patient and family education, and any procedures ordered within the scope of my practice.</w:t>
      </w:r>
    </w:p>
    <w:p w:rsidR="0021125C" w:rsidRDefault="0021125C"/>
    <w:p w:rsidR="0021125C" w:rsidRDefault="0017067A">
      <w:r>
        <w:t>Experienced with head to toe patient assessments; IV therapy (periphe</w:t>
      </w:r>
      <w:r>
        <w:t>ral/central) including</w:t>
      </w:r>
      <w:r>
        <w:rPr>
          <w:color w:val="000000"/>
          <w:lang w:val="en-US"/>
        </w:rPr>
        <w:t xml:space="preserve"> ACLS/intubation </w:t>
      </w:r>
      <w:r>
        <w:rPr>
          <w:color w:val="000000"/>
          <w:lang w:val="en-US"/>
        </w:rPr>
        <w:t>medications,</w:t>
      </w:r>
      <w:r>
        <w:t xml:space="preserve"> antibiotic infusions, blood transfusions, PPN, TPN and lipids, platelets, FFP, etc.; cardiac monitoring/EKGs; wound care including cleansing and dressing, wet to dry, assorted medicated dressings, wound </w:t>
      </w:r>
      <w:proofErr w:type="spellStart"/>
      <w:r>
        <w:t>v</w:t>
      </w:r>
      <w:r>
        <w:t>acs</w:t>
      </w:r>
      <w:proofErr w:type="spellEnd"/>
      <w:r>
        <w:t xml:space="preserve">, etc.; procedures such as NG placement and care, </w:t>
      </w:r>
      <w:proofErr w:type="spellStart"/>
      <w:r>
        <w:t>foley</w:t>
      </w:r>
      <w:proofErr w:type="spellEnd"/>
      <w:r>
        <w:t xml:space="preserve"> placement and care, CPMs; tracheostomy and vent care; colostomy and GI tube care; basic patient care including bathing, feed assist, assist with ADLs</w:t>
      </w:r>
      <w:r>
        <w:rPr>
          <w:color w:val="000000"/>
          <w:lang w:val="en-US"/>
        </w:rPr>
        <w:t xml:space="preserve">, etc. </w:t>
      </w:r>
    </w:p>
    <w:p w:rsidR="0021125C" w:rsidRDefault="0021125C"/>
    <w:p w:rsidR="0021125C" w:rsidRDefault="0017067A">
      <w:pPr>
        <w:jc w:val="center"/>
        <w:rPr>
          <w:b/>
        </w:rPr>
      </w:pPr>
      <w:r>
        <w:rPr>
          <w:b/>
        </w:rPr>
        <w:t xml:space="preserve">Work History </w:t>
      </w:r>
    </w:p>
    <w:p w:rsidR="0021125C" w:rsidRDefault="0021125C"/>
    <w:p w:rsidR="0021125C" w:rsidRDefault="0017067A">
      <w:r>
        <w:rPr>
          <w:color w:val="000000"/>
        </w:rPr>
        <w:t>Aureus Medical, 13609 Ca</w:t>
      </w:r>
      <w:r>
        <w:rPr>
          <w:color w:val="000000"/>
        </w:rPr>
        <w:t>lifornia Street, Suite 200, Omaha, NE 6815</w:t>
      </w:r>
    </w:p>
    <w:p w:rsidR="0021125C" w:rsidRDefault="0017067A">
      <w:r>
        <w:rPr>
          <w:color w:val="000000"/>
          <w:lang w:val="en-US"/>
        </w:rPr>
        <w:t>1/2020 to present</w:t>
      </w:r>
    </w:p>
    <w:p w:rsidR="0021125C" w:rsidRDefault="0021125C"/>
    <w:p w:rsidR="0021125C" w:rsidRDefault="0017067A">
      <w:proofErr w:type="spellStart"/>
      <w:r>
        <w:t>Adena</w:t>
      </w:r>
      <w:proofErr w:type="spellEnd"/>
      <w:r>
        <w:t xml:space="preserve"> Regional Medical Center</w:t>
      </w:r>
      <w:r>
        <w:rPr>
          <w:color w:val="000000"/>
          <w:lang w:val="en-US"/>
        </w:rPr>
        <w:t xml:space="preserve">, 272 </w:t>
      </w:r>
      <w:proofErr w:type="spellStart"/>
      <w:r>
        <w:rPr>
          <w:color w:val="000000"/>
          <w:lang w:val="en-US"/>
        </w:rPr>
        <w:t>Hospial</w:t>
      </w:r>
      <w:proofErr w:type="spellEnd"/>
      <w:r>
        <w:rPr>
          <w:color w:val="000000"/>
          <w:lang w:val="en-US"/>
        </w:rPr>
        <w:t xml:space="preserve"> Rd. </w:t>
      </w:r>
      <w:r>
        <w:t xml:space="preserve">Chillicothe, OH  </w:t>
      </w:r>
    </w:p>
    <w:p w:rsidR="0021125C" w:rsidRDefault="0017067A">
      <w:r>
        <w:t xml:space="preserve">10/2017 to </w:t>
      </w:r>
      <w:r>
        <w:rPr>
          <w:color w:val="000000"/>
          <w:lang w:val="en-US"/>
        </w:rPr>
        <w:t>10/2019</w:t>
      </w:r>
    </w:p>
    <w:p w:rsidR="0021125C" w:rsidRDefault="0021125C"/>
    <w:p w:rsidR="0021125C" w:rsidRDefault="0017067A">
      <w:r>
        <w:t>Aureus Medical, 13609 California Street, Suite 200, Omaha, NE 6815</w:t>
      </w:r>
    </w:p>
    <w:p w:rsidR="0021125C" w:rsidRDefault="0017067A">
      <w:r>
        <w:t>2016 to 10/2017</w:t>
      </w:r>
    </w:p>
    <w:p w:rsidR="0021125C" w:rsidRDefault="0021125C"/>
    <w:p w:rsidR="0021125C" w:rsidRDefault="0017067A">
      <w:proofErr w:type="spellStart"/>
      <w:r>
        <w:t>Adena</w:t>
      </w:r>
      <w:proofErr w:type="spellEnd"/>
      <w:r>
        <w:t xml:space="preserve"> Regional Medical Ce</w:t>
      </w:r>
      <w:r>
        <w:t>nter, Chillicothe, OH</w:t>
      </w:r>
    </w:p>
    <w:p w:rsidR="0021125C" w:rsidRDefault="0017067A">
      <w:r>
        <w:t>5/2013 to 2016</w:t>
      </w:r>
    </w:p>
    <w:p w:rsidR="0021125C" w:rsidRDefault="0021125C"/>
    <w:p w:rsidR="0021125C" w:rsidRDefault="0017067A">
      <w:r>
        <w:t>AMN American Mobile Healthcare, San Diego, CA           9/2012 to 5/2013</w:t>
      </w:r>
    </w:p>
    <w:p w:rsidR="0021125C" w:rsidRDefault="0021125C"/>
    <w:p w:rsidR="0021125C" w:rsidRDefault="0017067A">
      <w:r>
        <w:lastRenderedPageBreak/>
        <w:t>Ohio State Medical Center (</w:t>
      </w:r>
      <w:proofErr w:type="spellStart"/>
      <w:r>
        <w:t>Wexner</w:t>
      </w:r>
      <w:proofErr w:type="spellEnd"/>
      <w:r>
        <w:t>), Columbus, OH</w:t>
      </w:r>
      <w:r>
        <w:tab/>
      </w:r>
      <w:r>
        <w:tab/>
      </w:r>
      <w:r>
        <w:tab/>
      </w:r>
    </w:p>
    <w:p w:rsidR="0021125C" w:rsidRDefault="0017067A">
      <w:r>
        <w:t>12/2011 to 9/2012</w:t>
      </w:r>
    </w:p>
    <w:p w:rsidR="0021125C" w:rsidRDefault="0021125C"/>
    <w:p w:rsidR="0021125C" w:rsidRDefault="0017067A">
      <w:r>
        <w:t>AMN American Mobile Healthcare, San Diego, CA           1/2009 to 12/2011</w:t>
      </w:r>
    </w:p>
    <w:p w:rsidR="0021125C" w:rsidRDefault="0021125C"/>
    <w:p w:rsidR="0021125C" w:rsidRDefault="0017067A">
      <w:proofErr w:type="spellStart"/>
      <w:r>
        <w:t>Adena</w:t>
      </w:r>
      <w:proofErr w:type="spellEnd"/>
      <w:r>
        <w:t xml:space="preserve"> Regional Medical Center, Chillicothe, OH</w:t>
      </w:r>
      <w:r>
        <w:tab/>
      </w:r>
      <w:r>
        <w:tab/>
      </w:r>
    </w:p>
    <w:p w:rsidR="0021125C" w:rsidRDefault="0017067A">
      <w:r>
        <w:t>8/2006 to 1/2009</w:t>
      </w:r>
    </w:p>
    <w:p w:rsidR="0021125C" w:rsidRDefault="0021125C"/>
    <w:p w:rsidR="0021125C" w:rsidRDefault="0021125C"/>
    <w:p w:rsidR="0021125C" w:rsidRDefault="0017067A">
      <w:pPr>
        <w:jc w:val="center"/>
      </w:pPr>
      <w:r>
        <w:rPr>
          <w:b/>
        </w:rPr>
        <w:t>Education</w:t>
      </w:r>
    </w:p>
    <w:p w:rsidR="0021125C" w:rsidRDefault="0021125C">
      <w:pPr>
        <w:jc w:val="center"/>
      </w:pPr>
    </w:p>
    <w:p w:rsidR="0021125C" w:rsidRDefault="0017067A">
      <w:r>
        <w:t>Ohio University Chillicothe, Chillicothe, OH</w:t>
      </w:r>
    </w:p>
    <w:p w:rsidR="0021125C" w:rsidRDefault="0017067A">
      <w:r>
        <w:t>Nursing Program 2004 to 3/2006</w:t>
      </w:r>
    </w:p>
    <w:p w:rsidR="0021125C" w:rsidRDefault="0021125C"/>
    <w:p w:rsidR="0021125C" w:rsidRDefault="0017067A">
      <w:r>
        <w:t>Associate Degree of Science in Nursing</w:t>
      </w:r>
    </w:p>
    <w:p w:rsidR="0021125C" w:rsidRDefault="0021125C"/>
    <w:p w:rsidR="0021125C" w:rsidRDefault="0017067A">
      <w:r>
        <w:t>Dean’s List</w:t>
      </w:r>
    </w:p>
    <w:p w:rsidR="0021125C" w:rsidRDefault="0021125C"/>
    <w:p w:rsidR="0021125C" w:rsidRDefault="0017067A">
      <w:r>
        <w:t>3 classes of BSN completed</w:t>
      </w:r>
    </w:p>
    <w:p w:rsidR="0021125C" w:rsidRDefault="0021125C"/>
    <w:p w:rsidR="0021125C" w:rsidRDefault="0017067A">
      <w:r>
        <w:t>Yearly Continuing</w:t>
      </w:r>
      <w:r>
        <w:t xml:space="preserve"> Education</w:t>
      </w:r>
    </w:p>
    <w:p w:rsidR="0021125C" w:rsidRDefault="0021125C"/>
    <w:p w:rsidR="0021125C" w:rsidRDefault="0017067A">
      <w:pPr>
        <w:jc w:val="center"/>
        <w:rPr>
          <w:b/>
        </w:rPr>
      </w:pPr>
      <w:r>
        <w:rPr>
          <w:b/>
        </w:rPr>
        <w:t>License</w:t>
      </w:r>
    </w:p>
    <w:p w:rsidR="0021125C" w:rsidRDefault="0021125C">
      <w:pPr>
        <w:jc w:val="center"/>
        <w:rPr>
          <w:b/>
        </w:rPr>
      </w:pPr>
    </w:p>
    <w:p w:rsidR="0021125C" w:rsidRDefault="0017067A">
      <w:r>
        <w:t>RN 326444</w:t>
      </w:r>
    </w:p>
    <w:p w:rsidR="0021125C" w:rsidRDefault="0017067A">
      <w:r>
        <w:t>Original date 07/13/2006 by Examination</w:t>
      </w:r>
    </w:p>
    <w:p w:rsidR="0021125C" w:rsidRDefault="0017067A">
      <w:r>
        <w:t>Currently Active</w:t>
      </w:r>
    </w:p>
    <w:p w:rsidR="0021125C" w:rsidRDefault="0021125C"/>
    <w:p w:rsidR="0021125C" w:rsidRDefault="0017067A">
      <w:pPr>
        <w:jc w:val="center"/>
        <w:rPr>
          <w:b/>
        </w:rPr>
      </w:pPr>
      <w:r>
        <w:rPr>
          <w:b/>
        </w:rPr>
        <w:t>Certifications</w:t>
      </w:r>
    </w:p>
    <w:p w:rsidR="0021125C" w:rsidRDefault="0021125C">
      <w:pPr>
        <w:jc w:val="center"/>
        <w:rPr>
          <w:b/>
        </w:rPr>
      </w:pPr>
    </w:p>
    <w:p w:rsidR="0021125C" w:rsidRDefault="0017067A">
      <w:r>
        <w:t>BLS November 2018</w:t>
      </w:r>
      <w:r>
        <w:rPr>
          <w:color w:val="000000"/>
          <w:lang w:val="en-US"/>
        </w:rPr>
        <w:t>-2020</w:t>
      </w:r>
    </w:p>
    <w:p w:rsidR="0021125C" w:rsidRDefault="0017067A">
      <w:r>
        <w:t>ACLS November 20</w:t>
      </w:r>
      <w:r>
        <w:rPr>
          <w:color w:val="000000"/>
          <w:lang w:val="en-US"/>
        </w:rPr>
        <w:t>18-2020</w:t>
      </w:r>
    </w:p>
    <w:p w:rsidR="0021125C" w:rsidRDefault="0021125C"/>
    <w:p w:rsidR="0021125C" w:rsidRDefault="0021125C"/>
    <w:p w:rsidR="0021125C" w:rsidRDefault="0017067A">
      <w:pPr>
        <w:jc w:val="center"/>
        <w:rPr>
          <w:b/>
        </w:rPr>
      </w:pPr>
      <w:r>
        <w:rPr>
          <w:b/>
        </w:rPr>
        <w:t>Computer Skills</w:t>
      </w:r>
    </w:p>
    <w:p w:rsidR="0021125C" w:rsidRDefault="0021125C">
      <w:pPr>
        <w:jc w:val="center"/>
        <w:rPr>
          <w:b/>
        </w:rPr>
      </w:pPr>
    </w:p>
    <w:p w:rsidR="0021125C" w:rsidRDefault="0017067A">
      <w:r>
        <w:t>Charted with multiple computer programs</w:t>
      </w:r>
    </w:p>
    <w:p w:rsidR="0021125C" w:rsidRDefault="0017067A">
      <w:r>
        <w:t>CARES</w:t>
      </w:r>
    </w:p>
    <w:p w:rsidR="0021125C" w:rsidRDefault="0017067A">
      <w:r>
        <w:t>MEDITECH</w:t>
      </w:r>
    </w:p>
    <w:p w:rsidR="0021125C" w:rsidRDefault="0017067A">
      <w:r>
        <w:t>EPIC</w:t>
      </w:r>
    </w:p>
    <w:p w:rsidR="0021125C" w:rsidRDefault="0017067A">
      <w:r>
        <w:t>EMAR</w:t>
      </w:r>
    </w:p>
    <w:p w:rsidR="0021125C" w:rsidRDefault="0021125C"/>
    <w:p w:rsidR="0021125C" w:rsidRDefault="0017067A">
      <w:pPr>
        <w:jc w:val="center"/>
        <w:rPr>
          <w:b/>
        </w:rPr>
      </w:pPr>
      <w:r>
        <w:rPr>
          <w:b/>
        </w:rPr>
        <w:t>References</w:t>
      </w:r>
    </w:p>
    <w:p w:rsidR="0021125C" w:rsidRDefault="0021125C">
      <w:pPr>
        <w:rPr>
          <w:color w:val="000000"/>
          <w:lang w:val="en-US"/>
        </w:rPr>
      </w:pPr>
    </w:p>
    <w:p w:rsidR="0021125C" w:rsidRDefault="0017067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Vicki </w:t>
      </w:r>
      <w:proofErr w:type="spellStart"/>
      <w:r>
        <w:rPr>
          <w:color w:val="000000"/>
          <w:lang w:val="en-US"/>
        </w:rPr>
        <w:t>Pariseau</w:t>
      </w:r>
      <w:proofErr w:type="spellEnd"/>
    </w:p>
    <w:p w:rsidR="0021125C" w:rsidRDefault="0017067A">
      <w:pPr>
        <w:rPr>
          <w:color w:val="000000"/>
          <w:lang w:val="en-US"/>
        </w:rPr>
      </w:pPr>
      <w:r>
        <w:rPr>
          <w:color w:val="000000"/>
          <w:lang w:val="en-US"/>
        </w:rPr>
        <w:t>7404183310</w:t>
      </w:r>
    </w:p>
    <w:p w:rsidR="0021125C" w:rsidRDefault="0017067A">
      <w:pPr>
        <w:rPr>
          <w:color w:val="000000"/>
          <w:lang w:val="en-US"/>
        </w:rPr>
      </w:pPr>
      <w:r>
        <w:rPr>
          <w:color w:val="000000"/>
          <w:lang w:val="en-US"/>
        </w:rPr>
        <w:t>Vicki_Pariseau@yahoo.com</w:t>
      </w:r>
    </w:p>
    <w:p w:rsidR="0021125C" w:rsidRDefault="0021125C">
      <w:pPr>
        <w:rPr>
          <w:color w:val="000000"/>
          <w:lang w:val="en-US"/>
        </w:rPr>
      </w:pPr>
    </w:p>
    <w:p w:rsidR="0021125C" w:rsidRDefault="0017067A">
      <w:r>
        <w:rPr>
          <w:color w:val="000000"/>
          <w:lang w:val="en-US"/>
        </w:rPr>
        <w:t>Amanda Payne</w:t>
      </w:r>
    </w:p>
    <w:p w:rsidR="0021125C" w:rsidRDefault="0017067A">
      <w:r>
        <w:t>7408045483</w:t>
      </w:r>
    </w:p>
    <w:p w:rsidR="0021125C" w:rsidRDefault="0017067A">
      <w:r>
        <w:t>Amanda.payne2011@gmail.co</w:t>
      </w:r>
    </w:p>
    <w:p w:rsidR="0021125C" w:rsidRDefault="0021125C"/>
    <w:p w:rsidR="0021125C" w:rsidRDefault="0021125C"/>
    <w:p w:rsidR="0021125C" w:rsidRDefault="0017067A">
      <w:r>
        <w:t>Katie Kiser, Charge Nurse</w:t>
      </w:r>
    </w:p>
    <w:p w:rsidR="0021125C" w:rsidRDefault="0017067A">
      <w:r>
        <w:t>(740) 779-7570</w:t>
      </w:r>
    </w:p>
    <w:p w:rsidR="0021125C" w:rsidRDefault="0017067A">
      <w:hyperlink r:id="rId5">
        <w:r>
          <w:rPr>
            <w:color w:val="1155CC"/>
            <w:u w:val="single"/>
          </w:rPr>
          <w:t>kkiser@adena.org</w:t>
        </w:r>
      </w:hyperlink>
    </w:p>
    <w:p w:rsidR="0021125C" w:rsidRDefault="0021125C"/>
    <w:p w:rsidR="0021125C" w:rsidRDefault="0017067A">
      <w:r>
        <w:t xml:space="preserve">Andrea </w:t>
      </w:r>
      <w:proofErr w:type="spellStart"/>
      <w:r>
        <w:t>Rogosinsky</w:t>
      </w:r>
      <w:proofErr w:type="spellEnd"/>
      <w:r>
        <w:t>, Charge Nurse</w:t>
      </w:r>
    </w:p>
    <w:p w:rsidR="0021125C" w:rsidRDefault="0017067A">
      <w:r>
        <w:t>(614) 805-7187</w:t>
      </w:r>
    </w:p>
    <w:p w:rsidR="0021125C" w:rsidRDefault="0017067A">
      <w:r>
        <w:t>How2000@hotmail.com</w:t>
      </w:r>
    </w:p>
    <w:p w:rsidR="0021125C" w:rsidRDefault="0021125C"/>
    <w:p w:rsidR="0021125C" w:rsidRDefault="0017067A">
      <w:r>
        <w:t>Shawna burns, Charge Nurse</w:t>
      </w:r>
    </w:p>
    <w:p w:rsidR="0021125C" w:rsidRDefault="0017067A">
      <w:r>
        <w:t>(740) 490-8159</w:t>
      </w:r>
    </w:p>
    <w:p w:rsidR="0021125C" w:rsidRDefault="0017067A">
      <w:r>
        <w:t>sburns2@adena.org</w:t>
      </w:r>
    </w:p>
    <w:sectPr w:rsidR="0021125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A9F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A23A56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E51CC0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160ADB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5F04FE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5C"/>
    <w:rsid w:val="0017067A"/>
    <w:rsid w:val="0021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07CD0-0724-48C1-A36A-A6AD2633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iser@ade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Beattie</dc:creator>
  <cp:lastModifiedBy>Courtney Beattie</cp:lastModifiedBy>
  <cp:revision>2</cp:revision>
  <dcterms:created xsi:type="dcterms:W3CDTF">2020-03-24T21:26:00Z</dcterms:created>
  <dcterms:modified xsi:type="dcterms:W3CDTF">2020-03-24T21:26:00Z</dcterms:modified>
</cp:coreProperties>
</file>