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5AC0C" w14:textId="77777777" w:rsidR="00D512FA" w:rsidRDefault="00D512FA" w:rsidP="00D512FA">
      <w:pPr>
        <w:pStyle w:val="Header"/>
        <w:jc w:val="center"/>
        <w:rPr>
          <w:sz w:val="36"/>
          <w:szCs w:val="22"/>
        </w:rPr>
      </w:pPr>
      <w:r>
        <w:rPr>
          <w:sz w:val="36"/>
          <w:szCs w:val="22"/>
        </w:rPr>
        <w:t>Emily Harman</w:t>
      </w:r>
    </w:p>
    <w:p w14:paraId="69D613CF" w14:textId="1EC4511F" w:rsidR="00D512FA" w:rsidRDefault="009B042C" w:rsidP="00D512FA">
      <w:pPr>
        <w:jc w:val="center"/>
      </w:pPr>
      <w:r>
        <w:rPr>
          <w:sz w:val="22"/>
          <w:szCs w:val="22"/>
        </w:rPr>
        <w:t>1201 Willow Lane Apt 302, Fredericksburg, VA 22401</w:t>
      </w:r>
    </w:p>
    <w:p w14:paraId="54C2E907" w14:textId="77777777" w:rsidR="00D512FA" w:rsidRPr="00B24D36" w:rsidRDefault="000C61C0" w:rsidP="00D512FA">
      <w:pPr>
        <w:pStyle w:val="Header"/>
        <w:jc w:val="center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B30931" wp14:editId="0E7459B9">
                <wp:simplePos x="0" y="0"/>
                <wp:positionH relativeFrom="column">
                  <wp:posOffset>-428625</wp:posOffset>
                </wp:positionH>
                <wp:positionV relativeFrom="paragraph">
                  <wp:posOffset>196850</wp:posOffset>
                </wp:positionV>
                <wp:extent cx="6791325" cy="9525"/>
                <wp:effectExtent l="0" t="0" r="15875" b="41275"/>
                <wp:wrapSquare wrapText="bothSides"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91325" cy="9525"/>
                        </a:xfrm>
                        <a:prstGeom prst="line">
                          <a:avLst/>
                        </a:prstGeom>
                        <a:ln w="3175"/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430D413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75pt,15.5pt" to="501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" strokecolor="#4f81bd [3204]" strokeweight=".25pt">
                <o:lock v:ext="edit" shapetype="f"/>
                <w10:wrap type="square"/>
              </v:line>
            </w:pict>
          </mc:Fallback>
        </mc:AlternateContent>
      </w:r>
      <w:r w:rsidR="00D512FA">
        <w:t>Emily.harman22@gmail.com;</w:t>
      </w:r>
      <w:r w:rsidR="00D512FA" w:rsidRPr="00A249CF">
        <w:rPr>
          <w:sz w:val="22"/>
          <w:szCs w:val="22"/>
        </w:rPr>
        <w:t xml:space="preserve"> 571-278-9868</w:t>
      </w:r>
    </w:p>
    <w:p w14:paraId="5472A2E9" w14:textId="77777777" w:rsidR="0013048E" w:rsidRPr="00F5776A" w:rsidRDefault="007A2697" w:rsidP="0013048E">
      <w:pPr>
        <w:spacing w:before="120"/>
        <w:jc w:val="center"/>
        <w:rPr>
          <w:b/>
          <w:sz w:val="22"/>
          <w:szCs w:val="22"/>
        </w:rPr>
      </w:pPr>
      <w:r w:rsidRPr="00F5776A">
        <w:rPr>
          <w:b/>
          <w:sz w:val="22"/>
          <w:szCs w:val="22"/>
        </w:rPr>
        <w:t xml:space="preserve">EXECUTIVE </w:t>
      </w:r>
      <w:r w:rsidR="00D512FA" w:rsidRPr="00F5776A">
        <w:rPr>
          <w:b/>
          <w:sz w:val="22"/>
          <w:szCs w:val="22"/>
        </w:rPr>
        <w:t>SUMMARY</w:t>
      </w:r>
    </w:p>
    <w:p w14:paraId="4CE097AA" w14:textId="60474654" w:rsidR="007A2697" w:rsidRPr="00F5776A" w:rsidRDefault="00587215" w:rsidP="0002505D">
      <w:pPr>
        <w:spacing w:before="120" w:line="276" w:lineRule="auto"/>
        <w:rPr>
          <w:sz w:val="22"/>
          <w:szCs w:val="22"/>
        </w:rPr>
      </w:pPr>
      <w:r w:rsidRPr="00F5776A">
        <w:rPr>
          <w:sz w:val="22"/>
          <w:szCs w:val="22"/>
        </w:rPr>
        <w:t>Skilled emergency department nurse with extensive hands-on experience in a variety of triage and treatment scenarios</w:t>
      </w:r>
      <w:r w:rsidR="00897C11" w:rsidRPr="00F5776A">
        <w:rPr>
          <w:sz w:val="22"/>
          <w:szCs w:val="22"/>
        </w:rPr>
        <w:t xml:space="preserve">.  </w:t>
      </w:r>
      <w:proofErr w:type="gramStart"/>
      <w:r w:rsidRPr="00F5776A">
        <w:rPr>
          <w:sz w:val="22"/>
          <w:szCs w:val="22"/>
        </w:rPr>
        <w:t xml:space="preserve">Well-rounded </w:t>
      </w:r>
      <w:r w:rsidR="00897C11" w:rsidRPr="00F5776A">
        <w:rPr>
          <w:sz w:val="22"/>
          <w:szCs w:val="22"/>
        </w:rPr>
        <w:t>background in emergent, office, and clinical care</w:t>
      </w:r>
      <w:r w:rsidR="00F91652">
        <w:rPr>
          <w:sz w:val="22"/>
          <w:szCs w:val="22"/>
        </w:rPr>
        <w:t>.</w:t>
      </w:r>
      <w:proofErr w:type="gramEnd"/>
    </w:p>
    <w:p w14:paraId="5F27387C" w14:textId="77777777" w:rsidR="007A2697" w:rsidRPr="00F5776A" w:rsidRDefault="007A2697" w:rsidP="007A2697">
      <w:pPr>
        <w:spacing w:before="120" w:line="276" w:lineRule="auto"/>
        <w:jc w:val="center"/>
        <w:rPr>
          <w:b/>
          <w:sz w:val="22"/>
          <w:szCs w:val="22"/>
        </w:rPr>
      </w:pPr>
      <w:bookmarkStart w:id="0" w:name="_GoBack"/>
      <w:bookmarkEnd w:id="0"/>
      <w:r w:rsidRPr="00F5776A">
        <w:rPr>
          <w:b/>
          <w:sz w:val="22"/>
          <w:szCs w:val="22"/>
        </w:rPr>
        <w:t>EDUCATION</w:t>
      </w:r>
    </w:p>
    <w:p w14:paraId="1674B193" w14:textId="208A1B8D" w:rsidR="007A2697" w:rsidRPr="00F5776A" w:rsidRDefault="007A2697" w:rsidP="00F5776A">
      <w:pPr>
        <w:spacing w:before="60" w:line="276" w:lineRule="auto"/>
        <w:rPr>
          <w:sz w:val="21"/>
          <w:szCs w:val="21"/>
        </w:rPr>
      </w:pPr>
      <w:r w:rsidRPr="00F5776A">
        <w:rPr>
          <w:b/>
          <w:sz w:val="21"/>
          <w:szCs w:val="21"/>
        </w:rPr>
        <w:t xml:space="preserve">Bachelor of Science, Nursing, </w:t>
      </w:r>
      <w:r w:rsidRPr="00F5776A">
        <w:rPr>
          <w:sz w:val="21"/>
          <w:szCs w:val="21"/>
        </w:rPr>
        <w:t>University of Virginia, Charlottesville, VA</w:t>
      </w:r>
    </w:p>
    <w:p w14:paraId="75A2D52F" w14:textId="2AB46221" w:rsidR="00836492" w:rsidRPr="00F5776A" w:rsidRDefault="0088108E" w:rsidP="00836492">
      <w:pPr>
        <w:spacing w:before="240" w:after="60" w:line="276" w:lineRule="auto"/>
        <w:jc w:val="center"/>
        <w:rPr>
          <w:b/>
          <w:sz w:val="22"/>
          <w:szCs w:val="22"/>
        </w:rPr>
        <w:sectPr w:rsidR="00836492" w:rsidRPr="00F5776A" w:rsidSect="00836492">
          <w:type w:val="continuous"/>
          <w:pgSz w:w="12240" w:h="15840"/>
          <w:pgMar w:top="720" w:right="1440" w:bottom="720" w:left="1440" w:header="288" w:footer="288" w:gutter="0"/>
          <w:cols w:space="720"/>
          <w:titlePg/>
          <w:docGrid w:linePitch="360"/>
        </w:sectPr>
      </w:pPr>
      <w:r w:rsidRPr="00F5776A">
        <w:rPr>
          <w:b/>
          <w:sz w:val="22"/>
          <w:szCs w:val="22"/>
        </w:rPr>
        <w:t>P</w:t>
      </w:r>
      <w:r w:rsidR="0002505D" w:rsidRPr="00F5776A">
        <w:rPr>
          <w:b/>
          <w:sz w:val="22"/>
          <w:szCs w:val="22"/>
        </w:rPr>
        <w:t>ROFESSIONAL</w:t>
      </w:r>
      <w:r w:rsidR="0013048E" w:rsidRPr="00F5776A">
        <w:rPr>
          <w:b/>
          <w:sz w:val="22"/>
          <w:szCs w:val="22"/>
        </w:rPr>
        <w:t xml:space="preserve"> </w:t>
      </w:r>
      <w:r w:rsidR="00836492" w:rsidRPr="00F5776A">
        <w:rPr>
          <w:b/>
          <w:sz w:val="22"/>
          <w:szCs w:val="22"/>
        </w:rPr>
        <w:t>CERTIFICATIONS</w:t>
      </w:r>
    </w:p>
    <w:p w14:paraId="67FF49DA" w14:textId="4FEB7D0D" w:rsidR="00836492" w:rsidRPr="00F5776A" w:rsidRDefault="00836492" w:rsidP="00F5776A">
      <w:pPr>
        <w:pStyle w:val="ListParagraph"/>
        <w:numPr>
          <w:ilvl w:val="0"/>
          <w:numId w:val="3"/>
        </w:numPr>
        <w:tabs>
          <w:tab w:val="left" w:pos="2880"/>
        </w:tabs>
        <w:rPr>
          <w:i/>
          <w:sz w:val="21"/>
          <w:szCs w:val="21"/>
        </w:rPr>
      </w:pPr>
      <w:r w:rsidRPr="00F5776A">
        <w:rPr>
          <w:i/>
          <w:sz w:val="21"/>
          <w:szCs w:val="21"/>
        </w:rPr>
        <w:lastRenderedPageBreak/>
        <w:t>Advanced Cardiac Life Support</w:t>
      </w:r>
    </w:p>
    <w:p w14:paraId="66642D76" w14:textId="77C46BA1" w:rsidR="00563CEF" w:rsidRPr="00F5776A" w:rsidRDefault="00836492" w:rsidP="00F5776A">
      <w:pPr>
        <w:pStyle w:val="ListParagraph"/>
        <w:numPr>
          <w:ilvl w:val="0"/>
          <w:numId w:val="3"/>
        </w:numPr>
        <w:tabs>
          <w:tab w:val="left" w:pos="2880"/>
        </w:tabs>
        <w:rPr>
          <w:i/>
          <w:sz w:val="21"/>
          <w:szCs w:val="21"/>
        </w:rPr>
      </w:pPr>
      <w:r w:rsidRPr="00F5776A">
        <w:rPr>
          <w:i/>
          <w:sz w:val="21"/>
          <w:szCs w:val="21"/>
        </w:rPr>
        <w:t>Pediatric Advanced Life Support</w:t>
      </w:r>
    </w:p>
    <w:p w14:paraId="6A8975D0" w14:textId="4E7781B6" w:rsidR="00D52EE9" w:rsidRPr="00F5776A" w:rsidRDefault="00D52EE9" w:rsidP="00F5776A">
      <w:pPr>
        <w:pStyle w:val="ListParagraph"/>
        <w:numPr>
          <w:ilvl w:val="0"/>
          <w:numId w:val="3"/>
        </w:numPr>
        <w:tabs>
          <w:tab w:val="left" w:pos="2880"/>
        </w:tabs>
        <w:rPr>
          <w:i/>
          <w:sz w:val="21"/>
          <w:szCs w:val="21"/>
        </w:rPr>
      </w:pPr>
      <w:r w:rsidRPr="00F5776A">
        <w:rPr>
          <w:i/>
          <w:sz w:val="21"/>
          <w:szCs w:val="21"/>
        </w:rPr>
        <w:t>Emergency Nursing Pediatric Course</w:t>
      </w:r>
    </w:p>
    <w:p w14:paraId="55C46BC2" w14:textId="258B2CC4" w:rsidR="00836492" w:rsidRPr="00F5776A" w:rsidRDefault="00563CEF" w:rsidP="007B28E7">
      <w:pPr>
        <w:pStyle w:val="ListParagraph"/>
        <w:numPr>
          <w:ilvl w:val="0"/>
          <w:numId w:val="9"/>
        </w:numPr>
        <w:tabs>
          <w:tab w:val="left" w:pos="2880"/>
        </w:tabs>
        <w:ind w:left="1440"/>
        <w:rPr>
          <w:i/>
          <w:sz w:val="21"/>
          <w:szCs w:val="21"/>
        </w:rPr>
      </w:pPr>
      <w:r w:rsidRPr="00F5776A">
        <w:rPr>
          <w:i/>
          <w:sz w:val="21"/>
          <w:szCs w:val="21"/>
        </w:rPr>
        <w:t>Trauma Nursing Core Course</w:t>
      </w:r>
    </w:p>
    <w:p w14:paraId="64D97275" w14:textId="043DFFAF" w:rsidR="00563CEF" w:rsidRPr="00F5776A" w:rsidRDefault="00836492" w:rsidP="00F5776A">
      <w:pPr>
        <w:pStyle w:val="ListParagraph"/>
        <w:numPr>
          <w:ilvl w:val="0"/>
          <w:numId w:val="3"/>
        </w:numPr>
        <w:ind w:left="540"/>
        <w:rPr>
          <w:i/>
          <w:sz w:val="21"/>
          <w:szCs w:val="21"/>
        </w:rPr>
      </w:pPr>
      <w:r w:rsidRPr="00F5776A">
        <w:rPr>
          <w:i/>
          <w:sz w:val="21"/>
          <w:szCs w:val="21"/>
        </w:rPr>
        <w:lastRenderedPageBreak/>
        <w:t xml:space="preserve">Basic Life Support for Healthcare </w:t>
      </w:r>
      <w:r w:rsidR="00D52EE9" w:rsidRPr="00F5776A">
        <w:rPr>
          <w:i/>
          <w:sz w:val="21"/>
          <w:szCs w:val="21"/>
        </w:rPr>
        <w:t xml:space="preserve">Providers </w:t>
      </w:r>
    </w:p>
    <w:p w14:paraId="6140DECB" w14:textId="2FF125D6" w:rsidR="00563CEF" w:rsidRPr="00F5776A" w:rsidRDefault="00836492" w:rsidP="00F5776A">
      <w:pPr>
        <w:pStyle w:val="ListParagraph"/>
        <w:numPr>
          <w:ilvl w:val="0"/>
          <w:numId w:val="3"/>
        </w:numPr>
        <w:tabs>
          <w:tab w:val="left" w:pos="2880"/>
        </w:tabs>
        <w:ind w:left="540"/>
        <w:rPr>
          <w:i/>
          <w:sz w:val="21"/>
          <w:szCs w:val="21"/>
        </w:rPr>
      </w:pPr>
      <w:r w:rsidRPr="00F5776A">
        <w:rPr>
          <w:i/>
          <w:sz w:val="21"/>
          <w:szCs w:val="21"/>
        </w:rPr>
        <w:t>Crisis Prevention Institute</w:t>
      </w:r>
    </w:p>
    <w:p w14:paraId="56E0D51B" w14:textId="6752D8D9" w:rsidR="00130DDE" w:rsidRPr="00F5776A" w:rsidRDefault="00D52EE9" w:rsidP="00F5776A">
      <w:pPr>
        <w:pStyle w:val="ListParagraph"/>
        <w:numPr>
          <w:ilvl w:val="0"/>
          <w:numId w:val="3"/>
        </w:numPr>
        <w:tabs>
          <w:tab w:val="left" w:pos="2880"/>
        </w:tabs>
        <w:ind w:left="540"/>
        <w:rPr>
          <w:i/>
          <w:sz w:val="21"/>
          <w:szCs w:val="21"/>
        </w:rPr>
        <w:sectPr w:rsidR="00130DDE" w:rsidRPr="00F5776A" w:rsidSect="00836492">
          <w:type w:val="continuous"/>
          <w:pgSz w:w="12240" w:h="15840"/>
          <w:pgMar w:top="720" w:right="1440" w:bottom="720" w:left="1440" w:header="288" w:footer="288" w:gutter="0"/>
          <w:cols w:num="2" w:space="180"/>
          <w:titlePg/>
          <w:docGrid w:linePitch="360"/>
        </w:sectPr>
      </w:pPr>
      <w:r w:rsidRPr="00F5776A">
        <w:rPr>
          <w:i/>
          <w:sz w:val="21"/>
          <w:szCs w:val="21"/>
        </w:rPr>
        <w:t>NIH Stroke Scale</w:t>
      </w:r>
    </w:p>
    <w:p w14:paraId="6D1D3060" w14:textId="2EBE36C4" w:rsidR="00D52EE9" w:rsidRPr="00F5776A" w:rsidRDefault="00D52EE9" w:rsidP="006E0CD1">
      <w:pPr>
        <w:tabs>
          <w:tab w:val="left" w:pos="990"/>
        </w:tabs>
        <w:spacing w:before="180" w:line="276" w:lineRule="auto"/>
        <w:ind w:left="1170" w:right="810"/>
        <w:jc w:val="center"/>
        <w:rPr>
          <w:b/>
          <w:sz w:val="22"/>
          <w:szCs w:val="22"/>
        </w:rPr>
      </w:pPr>
      <w:r w:rsidRPr="00F5776A">
        <w:rPr>
          <w:b/>
          <w:sz w:val="22"/>
          <w:szCs w:val="22"/>
        </w:rPr>
        <w:lastRenderedPageBreak/>
        <w:t>PROFESSIONAL INVOL</w:t>
      </w:r>
      <w:r w:rsidR="00461FE7" w:rsidRPr="00F5776A">
        <w:rPr>
          <w:b/>
          <w:sz w:val="22"/>
          <w:szCs w:val="22"/>
        </w:rPr>
        <w:t>V</w:t>
      </w:r>
      <w:r w:rsidRPr="00F5776A">
        <w:rPr>
          <w:b/>
          <w:sz w:val="22"/>
          <w:szCs w:val="22"/>
        </w:rPr>
        <w:t>EMENT</w:t>
      </w:r>
    </w:p>
    <w:p w14:paraId="7C93E44D" w14:textId="77777777" w:rsidR="006E0CD1" w:rsidRPr="00F5776A" w:rsidRDefault="006E0CD1" w:rsidP="00D52EE9">
      <w:pPr>
        <w:pStyle w:val="ListParagraph"/>
        <w:numPr>
          <w:ilvl w:val="0"/>
          <w:numId w:val="3"/>
        </w:numPr>
        <w:tabs>
          <w:tab w:val="left" w:pos="2880"/>
        </w:tabs>
        <w:spacing w:line="360" w:lineRule="auto"/>
        <w:rPr>
          <w:i/>
          <w:sz w:val="21"/>
          <w:szCs w:val="21"/>
        </w:rPr>
        <w:sectPr w:rsidR="006E0CD1" w:rsidRPr="00F5776A" w:rsidSect="006E0CD1">
          <w:type w:val="continuous"/>
          <w:pgSz w:w="12240" w:h="15840"/>
          <w:pgMar w:top="720" w:right="1440" w:bottom="720" w:left="1440" w:header="288" w:footer="288" w:gutter="0"/>
          <w:cols w:space="180"/>
          <w:titlePg/>
          <w:docGrid w:linePitch="360"/>
        </w:sectPr>
      </w:pPr>
    </w:p>
    <w:p w14:paraId="37320C5E" w14:textId="3E4FA9D8" w:rsidR="00D52EE9" w:rsidRPr="00F5776A" w:rsidRDefault="000F3FD3" w:rsidP="00F5776A">
      <w:pPr>
        <w:pStyle w:val="ListParagraph"/>
        <w:numPr>
          <w:ilvl w:val="0"/>
          <w:numId w:val="3"/>
        </w:numPr>
        <w:tabs>
          <w:tab w:val="left" w:pos="2880"/>
        </w:tabs>
        <w:rPr>
          <w:i/>
          <w:sz w:val="21"/>
          <w:szCs w:val="21"/>
        </w:rPr>
      </w:pPr>
      <w:r>
        <w:rPr>
          <w:i/>
          <w:sz w:val="21"/>
          <w:szCs w:val="21"/>
        </w:rPr>
        <w:lastRenderedPageBreak/>
        <w:t>Charge Nurse</w:t>
      </w:r>
    </w:p>
    <w:p w14:paraId="58FBDEFF" w14:textId="77777777" w:rsidR="00D21A5F" w:rsidRDefault="00D21A5F" w:rsidP="00F5776A">
      <w:pPr>
        <w:pStyle w:val="ListParagraph"/>
        <w:numPr>
          <w:ilvl w:val="0"/>
          <w:numId w:val="3"/>
        </w:numPr>
        <w:tabs>
          <w:tab w:val="left" w:pos="2880"/>
        </w:tabs>
        <w:rPr>
          <w:i/>
          <w:sz w:val="21"/>
          <w:szCs w:val="21"/>
        </w:rPr>
      </w:pPr>
      <w:r>
        <w:rPr>
          <w:i/>
          <w:sz w:val="21"/>
          <w:szCs w:val="21"/>
        </w:rPr>
        <w:t>Trauma Resource Nurse</w:t>
      </w:r>
    </w:p>
    <w:p w14:paraId="161144B9" w14:textId="51A6BB1F" w:rsidR="00D52EE9" w:rsidRPr="00F5776A" w:rsidRDefault="000F3FD3" w:rsidP="00F5776A">
      <w:pPr>
        <w:pStyle w:val="ListParagraph"/>
        <w:numPr>
          <w:ilvl w:val="0"/>
          <w:numId w:val="3"/>
        </w:numPr>
        <w:tabs>
          <w:tab w:val="left" w:pos="2880"/>
        </w:tabs>
        <w:rPr>
          <w:i/>
          <w:sz w:val="21"/>
          <w:szCs w:val="21"/>
        </w:rPr>
      </w:pPr>
      <w:r>
        <w:rPr>
          <w:i/>
          <w:sz w:val="21"/>
          <w:szCs w:val="21"/>
        </w:rPr>
        <w:t>New Graduate Preceptor</w:t>
      </w:r>
    </w:p>
    <w:p w14:paraId="2F862721" w14:textId="051266C5" w:rsidR="00D52EE9" w:rsidRPr="00F5776A" w:rsidRDefault="000F3FD3" w:rsidP="00F5776A">
      <w:pPr>
        <w:pStyle w:val="ListParagraph"/>
        <w:numPr>
          <w:ilvl w:val="0"/>
          <w:numId w:val="3"/>
        </w:numPr>
        <w:tabs>
          <w:tab w:val="left" w:pos="2880"/>
        </w:tabs>
        <w:rPr>
          <w:i/>
          <w:sz w:val="21"/>
          <w:szCs w:val="21"/>
        </w:rPr>
      </w:pPr>
      <w:r>
        <w:rPr>
          <w:i/>
          <w:sz w:val="21"/>
          <w:szCs w:val="21"/>
        </w:rPr>
        <w:t>Stroke Champion</w:t>
      </w:r>
    </w:p>
    <w:p w14:paraId="057DFBE1" w14:textId="77AE50A3" w:rsidR="00D52EE9" w:rsidRPr="00F5776A" w:rsidRDefault="00D52EE9" w:rsidP="00F5776A">
      <w:pPr>
        <w:pStyle w:val="ListParagraph"/>
        <w:numPr>
          <w:ilvl w:val="0"/>
          <w:numId w:val="9"/>
        </w:numPr>
        <w:tabs>
          <w:tab w:val="left" w:pos="2880"/>
        </w:tabs>
        <w:rPr>
          <w:i/>
          <w:sz w:val="21"/>
          <w:szCs w:val="21"/>
        </w:rPr>
      </w:pPr>
      <w:r w:rsidRPr="00F5776A">
        <w:rPr>
          <w:i/>
          <w:sz w:val="21"/>
          <w:szCs w:val="21"/>
        </w:rPr>
        <w:lastRenderedPageBreak/>
        <w:t xml:space="preserve">Skills Fair Instructor </w:t>
      </w:r>
    </w:p>
    <w:p w14:paraId="4D348875" w14:textId="5EBF0464" w:rsidR="00D52EE9" w:rsidRPr="00F5776A" w:rsidRDefault="00D52EE9" w:rsidP="00F5776A">
      <w:pPr>
        <w:pStyle w:val="ListParagraph"/>
        <w:numPr>
          <w:ilvl w:val="0"/>
          <w:numId w:val="3"/>
        </w:numPr>
        <w:ind w:left="540"/>
        <w:rPr>
          <w:i/>
          <w:sz w:val="21"/>
          <w:szCs w:val="21"/>
        </w:rPr>
      </w:pPr>
      <w:proofErr w:type="spellStart"/>
      <w:r w:rsidRPr="00F5776A">
        <w:rPr>
          <w:i/>
          <w:sz w:val="21"/>
          <w:szCs w:val="21"/>
        </w:rPr>
        <w:t>ThermaCore</w:t>
      </w:r>
      <w:proofErr w:type="spellEnd"/>
      <w:r w:rsidRPr="00F5776A">
        <w:rPr>
          <w:i/>
          <w:sz w:val="21"/>
          <w:szCs w:val="21"/>
        </w:rPr>
        <w:t xml:space="preserve"> Super User</w:t>
      </w:r>
      <w:r w:rsidRPr="00F5776A">
        <w:rPr>
          <w:i/>
          <w:sz w:val="21"/>
          <w:szCs w:val="21"/>
        </w:rPr>
        <w:tab/>
      </w:r>
    </w:p>
    <w:p w14:paraId="7363C04D" w14:textId="0093AF3D" w:rsidR="00D52EE9" w:rsidRDefault="00D52EE9" w:rsidP="00F5776A">
      <w:pPr>
        <w:pStyle w:val="ListParagraph"/>
        <w:numPr>
          <w:ilvl w:val="0"/>
          <w:numId w:val="3"/>
        </w:numPr>
        <w:tabs>
          <w:tab w:val="left" w:pos="2880"/>
        </w:tabs>
        <w:ind w:left="540"/>
        <w:rPr>
          <w:i/>
          <w:sz w:val="21"/>
          <w:szCs w:val="21"/>
        </w:rPr>
      </w:pPr>
      <w:proofErr w:type="spellStart"/>
      <w:r w:rsidRPr="00F5776A">
        <w:rPr>
          <w:i/>
          <w:sz w:val="21"/>
          <w:szCs w:val="21"/>
        </w:rPr>
        <w:t>CertaDose</w:t>
      </w:r>
      <w:proofErr w:type="spellEnd"/>
      <w:r w:rsidRPr="00F5776A">
        <w:rPr>
          <w:i/>
          <w:sz w:val="21"/>
          <w:szCs w:val="21"/>
        </w:rPr>
        <w:t xml:space="preserve"> Epi Kit Super User</w:t>
      </w:r>
    </w:p>
    <w:p w14:paraId="716F671A" w14:textId="2078BD86" w:rsidR="005C5152" w:rsidRPr="00F5776A" w:rsidRDefault="00D21A5F" w:rsidP="00F5776A">
      <w:pPr>
        <w:pStyle w:val="ListParagraph"/>
        <w:numPr>
          <w:ilvl w:val="0"/>
          <w:numId w:val="3"/>
        </w:numPr>
        <w:tabs>
          <w:tab w:val="left" w:pos="2880"/>
        </w:tabs>
        <w:ind w:left="540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Education and Engagement Counsel </w:t>
      </w:r>
    </w:p>
    <w:p w14:paraId="54D534F8" w14:textId="5CD1E9C1" w:rsidR="00D52EE9" w:rsidRPr="00F5776A" w:rsidRDefault="00D52EE9" w:rsidP="00D21A5F">
      <w:pPr>
        <w:pStyle w:val="ListParagraph"/>
        <w:tabs>
          <w:tab w:val="left" w:pos="2880"/>
        </w:tabs>
        <w:spacing w:line="360" w:lineRule="auto"/>
        <w:ind w:left="540"/>
        <w:rPr>
          <w:i/>
          <w:sz w:val="21"/>
          <w:szCs w:val="21"/>
        </w:rPr>
        <w:sectPr w:rsidR="00D52EE9" w:rsidRPr="00F5776A" w:rsidSect="00836492">
          <w:type w:val="continuous"/>
          <w:pgSz w:w="12240" w:h="15840"/>
          <w:pgMar w:top="720" w:right="1440" w:bottom="720" w:left="1440" w:header="288" w:footer="288" w:gutter="0"/>
          <w:cols w:num="2" w:space="180"/>
          <w:titlePg/>
          <w:docGrid w:linePitch="360"/>
        </w:sectPr>
      </w:pPr>
    </w:p>
    <w:p w14:paraId="336EFD11" w14:textId="5623911C" w:rsidR="00DB6C25" w:rsidRPr="00DB6C25" w:rsidRDefault="0013048E" w:rsidP="00DB6C25">
      <w:pPr>
        <w:spacing w:before="180" w:line="360" w:lineRule="auto"/>
        <w:jc w:val="center"/>
        <w:rPr>
          <w:b/>
          <w:sz w:val="22"/>
          <w:szCs w:val="22"/>
        </w:rPr>
      </w:pPr>
      <w:r w:rsidRPr="00F5776A">
        <w:rPr>
          <w:b/>
          <w:sz w:val="22"/>
          <w:szCs w:val="22"/>
        </w:rPr>
        <w:lastRenderedPageBreak/>
        <w:t>EXPERIENCE</w:t>
      </w:r>
    </w:p>
    <w:p w14:paraId="43B7E758" w14:textId="67547806" w:rsidR="00346B12" w:rsidRPr="00F5776A" w:rsidRDefault="00346B12" w:rsidP="00DB6C25">
      <w:pPr>
        <w:tabs>
          <w:tab w:val="left" w:pos="7380"/>
          <w:tab w:val="left" w:pos="7470"/>
        </w:tabs>
        <w:spacing w:before="120" w:after="60" w:line="360" w:lineRule="auto"/>
        <w:contextualSpacing/>
        <w:rPr>
          <w:sz w:val="21"/>
          <w:szCs w:val="21"/>
        </w:rPr>
      </w:pPr>
      <w:r w:rsidRPr="00F5776A">
        <w:rPr>
          <w:b/>
          <w:sz w:val="21"/>
          <w:szCs w:val="21"/>
        </w:rPr>
        <w:t xml:space="preserve">Mary </w:t>
      </w:r>
      <w:r w:rsidR="00CC7470">
        <w:rPr>
          <w:b/>
          <w:sz w:val="21"/>
          <w:szCs w:val="21"/>
        </w:rPr>
        <w:t>Washington Hospital</w:t>
      </w:r>
      <w:r w:rsidRPr="00F5776A">
        <w:rPr>
          <w:b/>
          <w:sz w:val="21"/>
          <w:szCs w:val="21"/>
        </w:rPr>
        <w:t>, Fredericksburg, VA</w:t>
      </w:r>
      <w:r w:rsidRPr="00F5776A">
        <w:rPr>
          <w:b/>
          <w:sz w:val="21"/>
          <w:szCs w:val="21"/>
        </w:rPr>
        <w:tab/>
      </w:r>
      <w:r w:rsidRPr="00F5776A">
        <w:rPr>
          <w:sz w:val="21"/>
          <w:szCs w:val="21"/>
        </w:rPr>
        <w:t>Nov 2017 – Present</w:t>
      </w:r>
    </w:p>
    <w:p w14:paraId="0D8EC40E" w14:textId="77777777" w:rsidR="0088108E" w:rsidRPr="00F5776A" w:rsidRDefault="00346B12" w:rsidP="0088108E">
      <w:pPr>
        <w:tabs>
          <w:tab w:val="left" w:pos="7380"/>
          <w:tab w:val="left" w:pos="7470"/>
        </w:tabs>
        <w:spacing w:before="120" w:after="60" w:line="276" w:lineRule="auto"/>
        <w:contextualSpacing/>
        <w:rPr>
          <w:sz w:val="21"/>
          <w:szCs w:val="21"/>
        </w:rPr>
      </w:pPr>
      <w:r w:rsidRPr="00F5776A">
        <w:rPr>
          <w:sz w:val="21"/>
          <w:szCs w:val="21"/>
        </w:rPr>
        <w:tab/>
      </w:r>
    </w:p>
    <w:p w14:paraId="51C2736A" w14:textId="77777777" w:rsidR="002C7449" w:rsidRPr="00F5776A" w:rsidRDefault="00346B12" w:rsidP="002C7449">
      <w:pPr>
        <w:tabs>
          <w:tab w:val="left" w:pos="7380"/>
          <w:tab w:val="left" w:pos="7470"/>
        </w:tabs>
        <w:spacing w:before="120" w:after="60" w:line="276" w:lineRule="auto"/>
        <w:contextualSpacing/>
        <w:rPr>
          <w:i/>
          <w:sz w:val="21"/>
          <w:szCs w:val="21"/>
        </w:rPr>
      </w:pPr>
      <w:r w:rsidRPr="00F5776A">
        <w:rPr>
          <w:i/>
          <w:sz w:val="21"/>
          <w:szCs w:val="21"/>
        </w:rPr>
        <w:t>Emergency Room Nurse</w:t>
      </w:r>
    </w:p>
    <w:p w14:paraId="7B587312" w14:textId="7731EF9E" w:rsidR="00346B12" w:rsidRPr="00F5776A" w:rsidRDefault="00346B12" w:rsidP="002C7449">
      <w:pPr>
        <w:pStyle w:val="ListParagraph"/>
        <w:numPr>
          <w:ilvl w:val="0"/>
          <w:numId w:val="10"/>
        </w:numPr>
        <w:tabs>
          <w:tab w:val="left" w:pos="7380"/>
          <w:tab w:val="left" w:pos="7470"/>
        </w:tabs>
        <w:spacing w:before="120" w:after="60" w:line="276" w:lineRule="auto"/>
        <w:rPr>
          <w:i/>
          <w:sz w:val="21"/>
          <w:szCs w:val="21"/>
        </w:rPr>
      </w:pPr>
      <w:r w:rsidRPr="00F5776A">
        <w:rPr>
          <w:sz w:val="21"/>
          <w:szCs w:val="21"/>
        </w:rPr>
        <w:t xml:space="preserve">Provide emergent trauma </w:t>
      </w:r>
      <w:r w:rsidR="00B23E52" w:rsidRPr="00F5776A">
        <w:rPr>
          <w:sz w:val="21"/>
          <w:szCs w:val="21"/>
        </w:rPr>
        <w:t>care</w:t>
      </w:r>
      <w:r w:rsidRPr="00F5776A">
        <w:rPr>
          <w:sz w:val="21"/>
          <w:szCs w:val="21"/>
        </w:rPr>
        <w:t xml:space="preserve"> </w:t>
      </w:r>
      <w:r w:rsidR="00B23E52" w:rsidRPr="00F5776A">
        <w:rPr>
          <w:sz w:val="21"/>
          <w:szCs w:val="21"/>
        </w:rPr>
        <w:t>for patients requiring treatment at a Level II Trauma Center</w:t>
      </w:r>
    </w:p>
    <w:p w14:paraId="4BEDACF4" w14:textId="3E778B0D" w:rsidR="00EA497C" w:rsidRPr="00F5776A" w:rsidRDefault="00EA497C" w:rsidP="00346B12">
      <w:pPr>
        <w:pStyle w:val="ListParagraph"/>
        <w:numPr>
          <w:ilvl w:val="0"/>
          <w:numId w:val="7"/>
        </w:numPr>
        <w:tabs>
          <w:tab w:val="left" w:pos="7380"/>
          <w:tab w:val="left" w:pos="7470"/>
        </w:tabs>
        <w:spacing w:line="276" w:lineRule="auto"/>
        <w:ind w:left="720"/>
        <w:rPr>
          <w:b/>
          <w:sz w:val="21"/>
          <w:szCs w:val="21"/>
        </w:rPr>
      </w:pPr>
      <w:r w:rsidRPr="00F5776A">
        <w:rPr>
          <w:sz w:val="21"/>
          <w:szCs w:val="21"/>
        </w:rPr>
        <w:t>Perform life saving interventions for patients in critical conditions</w:t>
      </w:r>
    </w:p>
    <w:p w14:paraId="7810FAEF" w14:textId="22573B3B" w:rsidR="00EA497C" w:rsidRPr="00F5776A" w:rsidRDefault="00EA497C" w:rsidP="00346B12">
      <w:pPr>
        <w:pStyle w:val="ListParagraph"/>
        <w:numPr>
          <w:ilvl w:val="0"/>
          <w:numId w:val="7"/>
        </w:numPr>
        <w:tabs>
          <w:tab w:val="left" w:pos="7380"/>
          <w:tab w:val="left" w:pos="7470"/>
        </w:tabs>
        <w:spacing w:line="276" w:lineRule="auto"/>
        <w:ind w:left="720"/>
        <w:rPr>
          <w:b/>
          <w:sz w:val="21"/>
          <w:szCs w:val="21"/>
        </w:rPr>
      </w:pPr>
      <w:r w:rsidRPr="00F5776A">
        <w:rPr>
          <w:sz w:val="21"/>
          <w:szCs w:val="21"/>
        </w:rPr>
        <w:t>Supervise and delegate appropriate tasks to paramedics and EMTs</w:t>
      </w:r>
    </w:p>
    <w:p w14:paraId="0B1E3EAD" w14:textId="73165DEB" w:rsidR="00EA497C" w:rsidRPr="00F5776A" w:rsidRDefault="00EA497C" w:rsidP="00346B12">
      <w:pPr>
        <w:pStyle w:val="ListParagraph"/>
        <w:numPr>
          <w:ilvl w:val="0"/>
          <w:numId w:val="7"/>
        </w:numPr>
        <w:tabs>
          <w:tab w:val="left" w:pos="7380"/>
          <w:tab w:val="left" w:pos="7470"/>
        </w:tabs>
        <w:spacing w:line="276" w:lineRule="auto"/>
        <w:ind w:left="720"/>
        <w:rPr>
          <w:b/>
          <w:sz w:val="21"/>
          <w:szCs w:val="21"/>
        </w:rPr>
      </w:pPr>
      <w:r w:rsidRPr="00F5776A">
        <w:rPr>
          <w:sz w:val="21"/>
          <w:szCs w:val="21"/>
        </w:rPr>
        <w:t xml:space="preserve">Administer high risk medications while providing excellent patient education </w:t>
      </w:r>
      <w:r w:rsidR="007E7C48" w:rsidRPr="00F5776A">
        <w:rPr>
          <w:sz w:val="21"/>
          <w:szCs w:val="21"/>
        </w:rPr>
        <w:t>and diligently monitoring patient outcomes</w:t>
      </w:r>
    </w:p>
    <w:p w14:paraId="7277FEBB" w14:textId="210EF8DF" w:rsidR="008F7504" w:rsidRPr="00F5776A" w:rsidRDefault="008F7504" w:rsidP="00346B12">
      <w:pPr>
        <w:pStyle w:val="ListParagraph"/>
        <w:numPr>
          <w:ilvl w:val="0"/>
          <w:numId w:val="7"/>
        </w:numPr>
        <w:tabs>
          <w:tab w:val="left" w:pos="7380"/>
          <w:tab w:val="left" w:pos="7470"/>
        </w:tabs>
        <w:spacing w:line="276" w:lineRule="auto"/>
        <w:ind w:left="720"/>
        <w:rPr>
          <w:b/>
          <w:sz w:val="21"/>
          <w:szCs w:val="21"/>
        </w:rPr>
      </w:pPr>
      <w:r w:rsidRPr="00F5776A">
        <w:rPr>
          <w:sz w:val="21"/>
          <w:szCs w:val="21"/>
        </w:rPr>
        <w:t>Communicate effectively with physicians and other vital healthcare professionals relevant to patient care</w:t>
      </w:r>
    </w:p>
    <w:p w14:paraId="566E4373" w14:textId="77777777" w:rsidR="00F5776A" w:rsidRPr="00F5776A" w:rsidRDefault="00F5776A" w:rsidP="00F5776A">
      <w:pPr>
        <w:pStyle w:val="ListParagraph"/>
        <w:tabs>
          <w:tab w:val="left" w:pos="7380"/>
          <w:tab w:val="left" w:pos="7470"/>
        </w:tabs>
        <w:spacing w:line="276" w:lineRule="auto"/>
        <w:rPr>
          <w:b/>
          <w:sz w:val="21"/>
          <w:szCs w:val="21"/>
        </w:rPr>
      </w:pPr>
    </w:p>
    <w:p w14:paraId="42BF193B" w14:textId="2967382E" w:rsidR="00D30812" w:rsidRPr="00F5776A" w:rsidRDefault="00D30812" w:rsidP="00D30812">
      <w:pPr>
        <w:tabs>
          <w:tab w:val="left" w:pos="7380"/>
          <w:tab w:val="left" w:pos="7470"/>
        </w:tabs>
        <w:spacing w:before="120" w:after="60"/>
        <w:contextualSpacing/>
        <w:rPr>
          <w:sz w:val="21"/>
          <w:szCs w:val="21"/>
        </w:rPr>
      </w:pPr>
      <w:r w:rsidRPr="00F5776A">
        <w:rPr>
          <w:b/>
          <w:sz w:val="21"/>
          <w:szCs w:val="21"/>
        </w:rPr>
        <w:t>Novant Health UVA Prince William Medical Center, Manassas, VA</w:t>
      </w:r>
      <w:r w:rsidRPr="00F5776A">
        <w:rPr>
          <w:b/>
          <w:sz w:val="21"/>
          <w:szCs w:val="21"/>
        </w:rPr>
        <w:tab/>
      </w:r>
      <w:r w:rsidRPr="00F5776A">
        <w:rPr>
          <w:sz w:val="21"/>
          <w:szCs w:val="21"/>
        </w:rPr>
        <w:t>Feb 2018 – June 2019</w:t>
      </w:r>
    </w:p>
    <w:p w14:paraId="3C7235F9" w14:textId="77777777" w:rsidR="0088108E" w:rsidRPr="00F5776A" w:rsidRDefault="00D30812" w:rsidP="00D30812">
      <w:pPr>
        <w:tabs>
          <w:tab w:val="left" w:pos="7380"/>
          <w:tab w:val="left" w:pos="7470"/>
        </w:tabs>
        <w:spacing w:before="120" w:after="60"/>
        <w:contextualSpacing/>
        <w:rPr>
          <w:sz w:val="21"/>
          <w:szCs w:val="21"/>
        </w:rPr>
      </w:pPr>
      <w:r w:rsidRPr="00F5776A">
        <w:rPr>
          <w:sz w:val="21"/>
          <w:szCs w:val="21"/>
        </w:rPr>
        <w:tab/>
      </w:r>
    </w:p>
    <w:p w14:paraId="5286B087" w14:textId="61740F0C" w:rsidR="00D30812" w:rsidRPr="00F5776A" w:rsidRDefault="00D30812" w:rsidP="00D30812">
      <w:pPr>
        <w:tabs>
          <w:tab w:val="left" w:pos="7380"/>
          <w:tab w:val="left" w:pos="7470"/>
        </w:tabs>
        <w:spacing w:before="120" w:after="60"/>
        <w:contextualSpacing/>
        <w:rPr>
          <w:i/>
          <w:sz w:val="21"/>
          <w:szCs w:val="21"/>
        </w:rPr>
      </w:pPr>
      <w:r w:rsidRPr="00F5776A">
        <w:rPr>
          <w:i/>
          <w:sz w:val="21"/>
          <w:szCs w:val="21"/>
        </w:rPr>
        <w:t>Emergency Room Nurse</w:t>
      </w:r>
    </w:p>
    <w:p w14:paraId="23B56C1B" w14:textId="615C6FA6" w:rsidR="00D30812" w:rsidRPr="00F5776A" w:rsidRDefault="008A02C6" w:rsidP="002C7449">
      <w:pPr>
        <w:pStyle w:val="ListParagraph"/>
        <w:numPr>
          <w:ilvl w:val="0"/>
          <w:numId w:val="11"/>
        </w:numPr>
        <w:tabs>
          <w:tab w:val="left" w:pos="7380"/>
          <w:tab w:val="left" w:pos="7470"/>
        </w:tabs>
        <w:spacing w:before="120" w:after="60" w:line="276" w:lineRule="auto"/>
        <w:rPr>
          <w:sz w:val="21"/>
          <w:szCs w:val="21"/>
        </w:rPr>
      </w:pPr>
      <w:r w:rsidRPr="00F5776A">
        <w:rPr>
          <w:sz w:val="21"/>
          <w:szCs w:val="21"/>
        </w:rPr>
        <w:t xml:space="preserve">Adapt quickly and perform proficiently in emergency room setting </w:t>
      </w:r>
    </w:p>
    <w:p w14:paraId="1D16124D" w14:textId="741FC173" w:rsidR="008A02C6" w:rsidRPr="00F5776A" w:rsidRDefault="00D764B2" w:rsidP="002C7449">
      <w:pPr>
        <w:pStyle w:val="ListParagraph"/>
        <w:numPr>
          <w:ilvl w:val="0"/>
          <w:numId w:val="11"/>
        </w:numPr>
        <w:tabs>
          <w:tab w:val="left" w:pos="7380"/>
          <w:tab w:val="left" w:pos="7470"/>
        </w:tabs>
        <w:spacing w:before="120" w:after="60" w:line="276" w:lineRule="auto"/>
        <w:rPr>
          <w:sz w:val="21"/>
          <w:szCs w:val="21"/>
        </w:rPr>
      </w:pPr>
      <w:r w:rsidRPr="00F5776A">
        <w:rPr>
          <w:sz w:val="21"/>
          <w:szCs w:val="21"/>
        </w:rPr>
        <w:t>Appropriately determine ESI level in fast paced setting</w:t>
      </w:r>
    </w:p>
    <w:p w14:paraId="5EA2FA3F" w14:textId="096BC780" w:rsidR="00D764B2" w:rsidRPr="00F5776A" w:rsidRDefault="00D764B2" w:rsidP="002C7449">
      <w:pPr>
        <w:pStyle w:val="ListParagraph"/>
        <w:numPr>
          <w:ilvl w:val="0"/>
          <w:numId w:val="11"/>
        </w:numPr>
        <w:tabs>
          <w:tab w:val="left" w:pos="7380"/>
          <w:tab w:val="left" w:pos="7470"/>
        </w:tabs>
        <w:spacing w:before="120" w:after="60" w:line="276" w:lineRule="auto"/>
        <w:rPr>
          <w:sz w:val="21"/>
          <w:szCs w:val="21"/>
        </w:rPr>
      </w:pPr>
      <w:r w:rsidRPr="00F5776A">
        <w:rPr>
          <w:sz w:val="21"/>
          <w:szCs w:val="21"/>
        </w:rPr>
        <w:t>Stabilize and transfer critical patients out of emergency department</w:t>
      </w:r>
    </w:p>
    <w:p w14:paraId="0ED06507" w14:textId="6B2DAE71" w:rsidR="00D764B2" w:rsidRPr="00F5776A" w:rsidRDefault="00D764B2" w:rsidP="002C7449">
      <w:pPr>
        <w:pStyle w:val="ListParagraph"/>
        <w:numPr>
          <w:ilvl w:val="0"/>
          <w:numId w:val="11"/>
        </w:numPr>
        <w:tabs>
          <w:tab w:val="left" w:pos="7380"/>
          <w:tab w:val="left" w:pos="7470"/>
        </w:tabs>
        <w:spacing w:before="120" w:after="60" w:line="276" w:lineRule="auto"/>
        <w:rPr>
          <w:sz w:val="21"/>
          <w:szCs w:val="21"/>
        </w:rPr>
      </w:pPr>
      <w:r w:rsidRPr="00F5776A">
        <w:rPr>
          <w:sz w:val="21"/>
          <w:szCs w:val="21"/>
        </w:rPr>
        <w:t>Properly carry out advanced triage protocols</w:t>
      </w:r>
    </w:p>
    <w:p w14:paraId="528A064F" w14:textId="2D01F6DD" w:rsidR="00D764B2" w:rsidRPr="00F5776A" w:rsidRDefault="00D764B2" w:rsidP="002C7449">
      <w:pPr>
        <w:pStyle w:val="ListParagraph"/>
        <w:numPr>
          <w:ilvl w:val="0"/>
          <w:numId w:val="11"/>
        </w:numPr>
        <w:tabs>
          <w:tab w:val="left" w:pos="7380"/>
          <w:tab w:val="left" w:pos="7470"/>
        </w:tabs>
        <w:spacing w:before="120" w:after="60" w:line="276" w:lineRule="auto"/>
        <w:rPr>
          <w:sz w:val="21"/>
          <w:szCs w:val="21"/>
        </w:rPr>
      </w:pPr>
      <w:r w:rsidRPr="00F5776A">
        <w:rPr>
          <w:sz w:val="21"/>
          <w:szCs w:val="21"/>
        </w:rPr>
        <w:t xml:space="preserve">Effectively communicate critical lab values and change in patient status to provider </w:t>
      </w:r>
    </w:p>
    <w:p w14:paraId="3F684AF6" w14:textId="184CCD8A" w:rsidR="0088108E" w:rsidRDefault="0088108E" w:rsidP="0088108E">
      <w:pPr>
        <w:pStyle w:val="ListParagraph"/>
        <w:tabs>
          <w:tab w:val="left" w:pos="7380"/>
          <w:tab w:val="left" w:pos="7470"/>
        </w:tabs>
        <w:spacing w:before="120" w:after="60" w:line="276" w:lineRule="auto"/>
        <w:ind w:left="540"/>
        <w:rPr>
          <w:sz w:val="21"/>
          <w:szCs w:val="21"/>
        </w:rPr>
      </w:pPr>
    </w:p>
    <w:p w14:paraId="5575EB64" w14:textId="27D44760" w:rsidR="00F5776A" w:rsidRDefault="00F5776A" w:rsidP="0088108E">
      <w:pPr>
        <w:pStyle w:val="ListParagraph"/>
        <w:tabs>
          <w:tab w:val="left" w:pos="7380"/>
          <w:tab w:val="left" w:pos="7470"/>
        </w:tabs>
        <w:spacing w:before="120" w:after="60" w:line="276" w:lineRule="auto"/>
        <w:ind w:left="540"/>
        <w:rPr>
          <w:sz w:val="21"/>
          <w:szCs w:val="21"/>
        </w:rPr>
      </w:pPr>
    </w:p>
    <w:p w14:paraId="15C304DF" w14:textId="759E8E10" w:rsidR="00F5776A" w:rsidRDefault="00F5776A" w:rsidP="0088108E">
      <w:pPr>
        <w:pStyle w:val="ListParagraph"/>
        <w:tabs>
          <w:tab w:val="left" w:pos="7380"/>
          <w:tab w:val="left" w:pos="7470"/>
        </w:tabs>
        <w:spacing w:before="120" w:after="60" w:line="276" w:lineRule="auto"/>
        <w:ind w:left="540"/>
        <w:rPr>
          <w:sz w:val="21"/>
          <w:szCs w:val="21"/>
        </w:rPr>
      </w:pPr>
    </w:p>
    <w:p w14:paraId="5EBCFEB6" w14:textId="1384728C" w:rsidR="00F5776A" w:rsidRDefault="00F5776A" w:rsidP="0088108E">
      <w:pPr>
        <w:pStyle w:val="ListParagraph"/>
        <w:tabs>
          <w:tab w:val="left" w:pos="7380"/>
          <w:tab w:val="left" w:pos="7470"/>
        </w:tabs>
        <w:spacing w:before="120" w:after="60" w:line="276" w:lineRule="auto"/>
        <w:ind w:left="540"/>
        <w:rPr>
          <w:sz w:val="21"/>
          <w:szCs w:val="21"/>
        </w:rPr>
      </w:pPr>
    </w:p>
    <w:p w14:paraId="5B2B23F3" w14:textId="77777777" w:rsidR="00F5776A" w:rsidRPr="00F5776A" w:rsidRDefault="00F5776A" w:rsidP="0088108E">
      <w:pPr>
        <w:pStyle w:val="ListParagraph"/>
        <w:tabs>
          <w:tab w:val="left" w:pos="7380"/>
          <w:tab w:val="left" w:pos="7470"/>
        </w:tabs>
        <w:spacing w:before="120" w:after="60" w:line="276" w:lineRule="auto"/>
        <w:ind w:left="540"/>
        <w:rPr>
          <w:sz w:val="21"/>
          <w:szCs w:val="21"/>
        </w:rPr>
      </w:pPr>
    </w:p>
    <w:p w14:paraId="7F29C0DC" w14:textId="58CB25FE" w:rsidR="00915DB5" w:rsidRPr="00F5776A" w:rsidRDefault="00915DB5" w:rsidP="007A2697">
      <w:pPr>
        <w:tabs>
          <w:tab w:val="left" w:pos="7380"/>
          <w:tab w:val="left" w:pos="7470"/>
        </w:tabs>
        <w:spacing w:before="120" w:after="60" w:line="276" w:lineRule="auto"/>
        <w:rPr>
          <w:sz w:val="21"/>
          <w:szCs w:val="21"/>
        </w:rPr>
      </w:pPr>
      <w:r w:rsidRPr="00F5776A">
        <w:rPr>
          <w:b/>
          <w:sz w:val="21"/>
          <w:szCs w:val="21"/>
        </w:rPr>
        <w:lastRenderedPageBreak/>
        <w:t>Virginia Hospital Center, Arlington, VA</w:t>
      </w:r>
      <w:r w:rsidRPr="00F5776A">
        <w:rPr>
          <w:b/>
          <w:sz w:val="21"/>
          <w:szCs w:val="21"/>
        </w:rPr>
        <w:tab/>
      </w:r>
      <w:r w:rsidR="00130DDE" w:rsidRPr="00F5776A">
        <w:rPr>
          <w:sz w:val="21"/>
          <w:szCs w:val="21"/>
        </w:rPr>
        <w:t>July 2016-Nov 2017</w:t>
      </w:r>
      <w:r w:rsidR="007A2697" w:rsidRPr="00F5776A">
        <w:rPr>
          <w:sz w:val="21"/>
          <w:szCs w:val="21"/>
        </w:rPr>
        <w:br/>
      </w:r>
      <w:r w:rsidR="007A2697" w:rsidRPr="00F5776A">
        <w:rPr>
          <w:sz w:val="21"/>
          <w:szCs w:val="21"/>
        </w:rPr>
        <w:tab/>
      </w:r>
    </w:p>
    <w:p w14:paraId="7FD8C010" w14:textId="77777777" w:rsidR="00CC3438" w:rsidRPr="00F5776A" w:rsidRDefault="00CC3438" w:rsidP="00CC3438">
      <w:pPr>
        <w:pStyle w:val="ListParagraph"/>
        <w:tabs>
          <w:tab w:val="left" w:pos="7380"/>
          <w:tab w:val="left" w:pos="7470"/>
        </w:tabs>
        <w:spacing w:line="276" w:lineRule="auto"/>
        <w:ind w:left="360"/>
        <w:rPr>
          <w:i/>
          <w:sz w:val="21"/>
          <w:szCs w:val="21"/>
        </w:rPr>
      </w:pPr>
      <w:r w:rsidRPr="00F5776A">
        <w:rPr>
          <w:i/>
          <w:sz w:val="21"/>
          <w:szCs w:val="21"/>
        </w:rPr>
        <w:t>Emergency Room Nurse</w:t>
      </w:r>
    </w:p>
    <w:p w14:paraId="394D27AA" w14:textId="77777777" w:rsidR="0013048E" w:rsidRPr="00F5776A" w:rsidRDefault="00CC3438" w:rsidP="00915DB5">
      <w:pPr>
        <w:pStyle w:val="ListParagraph"/>
        <w:numPr>
          <w:ilvl w:val="0"/>
          <w:numId w:val="7"/>
        </w:numPr>
        <w:tabs>
          <w:tab w:val="left" w:pos="7380"/>
          <w:tab w:val="left" w:pos="7470"/>
        </w:tabs>
        <w:spacing w:line="276" w:lineRule="auto"/>
        <w:ind w:left="720"/>
        <w:rPr>
          <w:b/>
          <w:sz w:val="21"/>
          <w:szCs w:val="21"/>
        </w:rPr>
      </w:pPr>
      <w:r w:rsidRPr="00F5776A">
        <w:rPr>
          <w:sz w:val="21"/>
          <w:szCs w:val="21"/>
        </w:rPr>
        <w:t xml:space="preserve">Apply </w:t>
      </w:r>
      <w:r w:rsidR="00237A01" w:rsidRPr="00F5776A">
        <w:rPr>
          <w:sz w:val="21"/>
          <w:szCs w:val="21"/>
        </w:rPr>
        <w:t>nursing process to</w:t>
      </w:r>
      <w:r w:rsidR="00765CF6" w:rsidRPr="00F5776A">
        <w:rPr>
          <w:sz w:val="21"/>
          <w:szCs w:val="21"/>
        </w:rPr>
        <w:t xml:space="preserve"> </w:t>
      </w:r>
      <w:r w:rsidR="00813BA1" w:rsidRPr="00F5776A">
        <w:rPr>
          <w:sz w:val="21"/>
          <w:szCs w:val="21"/>
        </w:rPr>
        <w:t xml:space="preserve">emergent </w:t>
      </w:r>
      <w:r w:rsidR="00765CF6" w:rsidRPr="00F5776A">
        <w:rPr>
          <w:sz w:val="21"/>
          <w:szCs w:val="21"/>
        </w:rPr>
        <w:t>patients ranging from newborns to ger</w:t>
      </w:r>
      <w:r w:rsidR="00AC47CB" w:rsidRPr="00F5776A">
        <w:rPr>
          <w:sz w:val="21"/>
          <w:szCs w:val="21"/>
        </w:rPr>
        <w:t xml:space="preserve">iatrics </w:t>
      </w:r>
      <w:r w:rsidR="00813BA1" w:rsidRPr="00F5776A">
        <w:rPr>
          <w:sz w:val="21"/>
          <w:szCs w:val="21"/>
        </w:rPr>
        <w:t>requiring time-critical evaluation</w:t>
      </w:r>
    </w:p>
    <w:p w14:paraId="5FF7765A" w14:textId="77777777" w:rsidR="00765CF6" w:rsidRPr="00F5776A" w:rsidRDefault="003654E6" w:rsidP="00915DB5">
      <w:pPr>
        <w:pStyle w:val="ListParagraph"/>
        <w:numPr>
          <w:ilvl w:val="0"/>
          <w:numId w:val="7"/>
        </w:numPr>
        <w:tabs>
          <w:tab w:val="left" w:pos="7380"/>
          <w:tab w:val="left" w:pos="7470"/>
        </w:tabs>
        <w:spacing w:line="276" w:lineRule="auto"/>
        <w:ind w:left="720"/>
        <w:rPr>
          <w:b/>
          <w:sz w:val="21"/>
          <w:szCs w:val="21"/>
        </w:rPr>
      </w:pPr>
      <w:r w:rsidRPr="00F5776A">
        <w:rPr>
          <w:sz w:val="21"/>
          <w:szCs w:val="21"/>
        </w:rPr>
        <w:t xml:space="preserve">Utilize </w:t>
      </w:r>
      <w:r w:rsidR="00264F9B" w:rsidRPr="00F5776A">
        <w:rPr>
          <w:sz w:val="21"/>
          <w:szCs w:val="21"/>
        </w:rPr>
        <w:t xml:space="preserve">assessment skills to </w:t>
      </w:r>
      <w:r w:rsidR="00654E0D" w:rsidRPr="00F5776A">
        <w:rPr>
          <w:sz w:val="21"/>
          <w:szCs w:val="21"/>
        </w:rPr>
        <w:t xml:space="preserve">triage and </w:t>
      </w:r>
      <w:r w:rsidR="00264F9B" w:rsidRPr="00F5776A">
        <w:rPr>
          <w:sz w:val="21"/>
          <w:szCs w:val="21"/>
        </w:rPr>
        <w:t xml:space="preserve">evaluate patients and implement the plan of care using </w:t>
      </w:r>
      <w:r w:rsidR="00513963" w:rsidRPr="00F5776A">
        <w:rPr>
          <w:sz w:val="21"/>
          <w:szCs w:val="21"/>
        </w:rPr>
        <w:t>exceptional nursing</w:t>
      </w:r>
      <w:r w:rsidR="000242C4" w:rsidRPr="00F5776A">
        <w:rPr>
          <w:sz w:val="21"/>
          <w:szCs w:val="21"/>
        </w:rPr>
        <w:t xml:space="preserve"> practice</w:t>
      </w:r>
    </w:p>
    <w:p w14:paraId="3384537B" w14:textId="77777777" w:rsidR="003654E6" w:rsidRPr="00F5776A" w:rsidRDefault="003654E6" w:rsidP="00915DB5">
      <w:pPr>
        <w:pStyle w:val="ListParagraph"/>
        <w:numPr>
          <w:ilvl w:val="0"/>
          <w:numId w:val="7"/>
        </w:numPr>
        <w:tabs>
          <w:tab w:val="left" w:pos="7380"/>
          <w:tab w:val="left" w:pos="7470"/>
        </w:tabs>
        <w:spacing w:line="276" w:lineRule="auto"/>
        <w:ind w:left="720"/>
        <w:rPr>
          <w:b/>
          <w:sz w:val="21"/>
          <w:szCs w:val="21"/>
        </w:rPr>
      </w:pPr>
      <w:r w:rsidRPr="00F5776A">
        <w:rPr>
          <w:sz w:val="21"/>
          <w:szCs w:val="21"/>
        </w:rPr>
        <w:t>Obtain intravenous access and provide pain management while assisting with wound care and blood transfusions</w:t>
      </w:r>
    </w:p>
    <w:p w14:paraId="76836807" w14:textId="77777777" w:rsidR="003654E6" w:rsidRPr="00F5776A" w:rsidRDefault="003654E6" w:rsidP="00915DB5">
      <w:pPr>
        <w:pStyle w:val="ListParagraph"/>
        <w:numPr>
          <w:ilvl w:val="0"/>
          <w:numId w:val="7"/>
        </w:numPr>
        <w:tabs>
          <w:tab w:val="left" w:pos="7380"/>
          <w:tab w:val="left" w:pos="7470"/>
        </w:tabs>
        <w:spacing w:line="276" w:lineRule="auto"/>
        <w:ind w:left="720"/>
        <w:rPr>
          <w:b/>
          <w:sz w:val="21"/>
          <w:szCs w:val="21"/>
        </w:rPr>
      </w:pPr>
      <w:r w:rsidRPr="00F5776A">
        <w:rPr>
          <w:sz w:val="21"/>
          <w:szCs w:val="21"/>
        </w:rPr>
        <w:t>Medicate and monitor patients under conscious sedation and patients that are intubated</w:t>
      </w:r>
    </w:p>
    <w:p w14:paraId="2A3AC649" w14:textId="77777777" w:rsidR="00513963" w:rsidRPr="00F5776A" w:rsidRDefault="00513963" w:rsidP="00915DB5">
      <w:pPr>
        <w:pStyle w:val="ListParagraph"/>
        <w:numPr>
          <w:ilvl w:val="0"/>
          <w:numId w:val="7"/>
        </w:numPr>
        <w:tabs>
          <w:tab w:val="left" w:pos="7380"/>
          <w:tab w:val="left" w:pos="7470"/>
        </w:tabs>
        <w:spacing w:line="276" w:lineRule="auto"/>
        <w:ind w:left="720"/>
        <w:rPr>
          <w:b/>
          <w:sz w:val="21"/>
          <w:szCs w:val="21"/>
        </w:rPr>
      </w:pPr>
      <w:r w:rsidRPr="00F5776A">
        <w:rPr>
          <w:sz w:val="21"/>
          <w:szCs w:val="21"/>
        </w:rPr>
        <w:t>Educ</w:t>
      </w:r>
      <w:r w:rsidR="000242C4" w:rsidRPr="00F5776A">
        <w:rPr>
          <w:sz w:val="21"/>
          <w:szCs w:val="21"/>
        </w:rPr>
        <w:t>ate and advocate for patients while providing</w:t>
      </w:r>
      <w:r w:rsidRPr="00F5776A">
        <w:rPr>
          <w:sz w:val="21"/>
          <w:szCs w:val="21"/>
        </w:rPr>
        <w:t xml:space="preserve"> emotional and physical support</w:t>
      </w:r>
    </w:p>
    <w:p w14:paraId="2BD5AE2B" w14:textId="77777777" w:rsidR="003654E6" w:rsidRPr="00F5776A" w:rsidRDefault="003654E6" w:rsidP="003654E6">
      <w:pPr>
        <w:pStyle w:val="ListParagraph"/>
        <w:numPr>
          <w:ilvl w:val="0"/>
          <w:numId w:val="7"/>
        </w:numPr>
        <w:tabs>
          <w:tab w:val="left" w:pos="7380"/>
          <w:tab w:val="left" w:pos="7470"/>
        </w:tabs>
        <w:spacing w:line="276" w:lineRule="auto"/>
        <w:ind w:left="720"/>
        <w:rPr>
          <w:b/>
          <w:sz w:val="21"/>
          <w:szCs w:val="21"/>
        </w:rPr>
      </w:pPr>
      <w:r w:rsidRPr="00F5776A">
        <w:rPr>
          <w:sz w:val="21"/>
          <w:szCs w:val="21"/>
        </w:rPr>
        <w:t xml:space="preserve">Administer medications prescribed, including PO, sublingual, intramuscular and intravenous, </w:t>
      </w:r>
      <w:r w:rsidR="00EA1B07" w:rsidRPr="00F5776A">
        <w:rPr>
          <w:sz w:val="21"/>
          <w:szCs w:val="21"/>
        </w:rPr>
        <w:t xml:space="preserve">and provide knowledge regarding use of medications, side effects, and </w:t>
      </w:r>
      <w:r w:rsidR="00D05279" w:rsidRPr="00F5776A">
        <w:rPr>
          <w:sz w:val="21"/>
          <w:szCs w:val="21"/>
        </w:rPr>
        <w:t xml:space="preserve">incorporate </w:t>
      </w:r>
      <w:r w:rsidR="006B4D51" w:rsidRPr="00F5776A">
        <w:rPr>
          <w:sz w:val="21"/>
          <w:szCs w:val="21"/>
        </w:rPr>
        <w:t>teach back methods for home prescriptions</w:t>
      </w:r>
      <w:r w:rsidRPr="00F5776A">
        <w:rPr>
          <w:sz w:val="21"/>
          <w:szCs w:val="21"/>
        </w:rPr>
        <w:t xml:space="preserve"> </w:t>
      </w:r>
    </w:p>
    <w:p w14:paraId="25A4508D" w14:textId="77777777" w:rsidR="00F42BB8" w:rsidRPr="00F5776A" w:rsidRDefault="00F42BB8" w:rsidP="00836492">
      <w:pPr>
        <w:pStyle w:val="ListParagraph"/>
        <w:tabs>
          <w:tab w:val="left" w:pos="2880"/>
        </w:tabs>
        <w:spacing w:line="276" w:lineRule="auto"/>
        <w:ind w:left="1440"/>
        <w:rPr>
          <w:sz w:val="21"/>
          <w:szCs w:val="21"/>
        </w:rPr>
      </w:pPr>
    </w:p>
    <w:sectPr w:rsidR="00F42BB8" w:rsidRPr="00F5776A" w:rsidSect="00836492">
      <w:type w:val="continuous"/>
      <w:pgSz w:w="12240" w:h="15840"/>
      <w:pgMar w:top="720" w:right="1440" w:bottom="720" w:left="144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7F7AF" w14:textId="77777777" w:rsidR="005C5152" w:rsidRDefault="005C5152" w:rsidP="00AE5DD9">
      <w:r>
        <w:separator/>
      </w:r>
    </w:p>
  </w:endnote>
  <w:endnote w:type="continuationSeparator" w:id="0">
    <w:p w14:paraId="74D74B24" w14:textId="77777777" w:rsidR="005C5152" w:rsidRDefault="005C5152" w:rsidP="00AE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062FF" w14:textId="77777777" w:rsidR="005C5152" w:rsidRDefault="005C5152" w:rsidP="00AE5DD9">
      <w:r>
        <w:separator/>
      </w:r>
    </w:p>
  </w:footnote>
  <w:footnote w:type="continuationSeparator" w:id="0">
    <w:p w14:paraId="44769FD1" w14:textId="77777777" w:rsidR="005C5152" w:rsidRDefault="005C5152" w:rsidP="00AE5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44FC"/>
    <w:multiLevelType w:val="hybridMultilevel"/>
    <w:tmpl w:val="885C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A45BE"/>
    <w:multiLevelType w:val="hybridMultilevel"/>
    <w:tmpl w:val="A63E10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480A4C"/>
    <w:multiLevelType w:val="hybridMultilevel"/>
    <w:tmpl w:val="5366E74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3C9D16DC"/>
    <w:multiLevelType w:val="hybridMultilevel"/>
    <w:tmpl w:val="5EA0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81814"/>
    <w:multiLevelType w:val="hybridMultilevel"/>
    <w:tmpl w:val="F7482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CE0BC3"/>
    <w:multiLevelType w:val="hybridMultilevel"/>
    <w:tmpl w:val="AF668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EF2A18"/>
    <w:multiLevelType w:val="hybridMultilevel"/>
    <w:tmpl w:val="289437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3A15D4"/>
    <w:multiLevelType w:val="hybridMultilevel"/>
    <w:tmpl w:val="5B6C9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503CC"/>
    <w:multiLevelType w:val="hybridMultilevel"/>
    <w:tmpl w:val="AB682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AA53CFE"/>
    <w:multiLevelType w:val="hybridMultilevel"/>
    <w:tmpl w:val="43CAFB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482FDB"/>
    <w:multiLevelType w:val="hybridMultilevel"/>
    <w:tmpl w:val="E26627F6"/>
    <w:lvl w:ilvl="0" w:tplc="2A5C901C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D9"/>
    <w:rsid w:val="00017DD5"/>
    <w:rsid w:val="000242C4"/>
    <w:rsid w:val="0002505D"/>
    <w:rsid w:val="00070352"/>
    <w:rsid w:val="00097B88"/>
    <w:rsid w:val="000A02AB"/>
    <w:rsid w:val="000C3600"/>
    <w:rsid w:val="000C61C0"/>
    <w:rsid w:val="000C6EB6"/>
    <w:rsid w:val="000F3FD3"/>
    <w:rsid w:val="00117327"/>
    <w:rsid w:val="0013048E"/>
    <w:rsid w:val="00130DDE"/>
    <w:rsid w:val="00155B62"/>
    <w:rsid w:val="00160243"/>
    <w:rsid w:val="00171722"/>
    <w:rsid w:val="001A08B8"/>
    <w:rsid w:val="002174B1"/>
    <w:rsid w:val="00217561"/>
    <w:rsid w:val="00222C8D"/>
    <w:rsid w:val="002240A6"/>
    <w:rsid w:val="00237A01"/>
    <w:rsid w:val="00246D77"/>
    <w:rsid w:val="002564AC"/>
    <w:rsid w:val="00264F9B"/>
    <w:rsid w:val="00280925"/>
    <w:rsid w:val="002A07A2"/>
    <w:rsid w:val="002A68D9"/>
    <w:rsid w:val="002C0867"/>
    <w:rsid w:val="002C7449"/>
    <w:rsid w:val="003027C4"/>
    <w:rsid w:val="00346B12"/>
    <w:rsid w:val="003654E6"/>
    <w:rsid w:val="003A3993"/>
    <w:rsid w:val="003D1B06"/>
    <w:rsid w:val="003D20B3"/>
    <w:rsid w:val="003E4699"/>
    <w:rsid w:val="004233A7"/>
    <w:rsid w:val="00430D89"/>
    <w:rsid w:val="00432AE3"/>
    <w:rsid w:val="00433502"/>
    <w:rsid w:val="0043437A"/>
    <w:rsid w:val="004372F1"/>
    <w:rsid w:val="00443EF1"/>
    <w:rsid w:val="00447AEF"/>
    <w:rsid w:val="00461FE7"/>
    <w:rsid w:val="004644D9"/>
    <w:rsid w:val="00474956"/>
    <w:rsid w:val="004A3B7C"/>
    <w:rsid w:val="004B7543"/>
    <w:rsid w:val="004F3252"/>
    <w:rsid w:val="005131A7"/>
    <w:rsid w:val="00513963"/>
    <w:rsid w:val="00531EC5"/>
    <w:rsid w:val="00553464"/>
    <w:rsid w:val="00563CEF"/>
    <w:rsid w:val="005669E8"/>
    <w:rsid w:val="00574B54"/>
    <w:rsid w:val="00585D55"/>
    <w:rsid w:val="00587215"/>
    <w:rsid w:val="005C5152"/>
    <w:rsid w:val="005D7345"/>
    <w:rsid w:val="005F4780"/>
    <w:rsid w:val="005F5097"/>
    <w:rsid w:val="005F6F3B"/>
    <w:rsid w:val="00654E0D"/>
    <w:rsid w:val="0068048F"/>
    <w:rsid w:val="006B4D51"/>
    <w:rsid w:val="006C6AF1"/>
    <w:rsid w:val="006E0CD1"/>
    <w:rsid w:val="00737EAE"/>
    <w:rsid w:val="00765CF6"/>
    <w:rsid w:val="007914D7"/>
    <w:rsid w:val="00792877"/>
    <w:rsid w:val="00794BD6"/>
    <w:rsid w:val="007A2118"/>
    <w:rsid w:val="007A2697"/>
    <w:rsid w:val="007B28E7"/>
    <w:rsid w:val="007C567F"/>
    <w:rsid w:val="007D2307"/>
    <w:rsid w:val="007D656C"/>
    <w:rsid w:val="007E7C48"/>
    <w:rsid w:val="007F0B63"/>
    <w:rsid w:val="00813BA1"/>
    <w:rsid w:val="00817A8E"/>
    <w:rsid w:val="00822EAE"/>
    <w:rsid w:val="008356D1"/>
    <w:rsid w:val="00836492"/>
    <w:rsid w:val="008667DC"/>
    <w:rsid w:val="008668B9"/>
    <w:rsid w:val="0088108E"/>
    <w:rsid w:val="00897C11"/>
    <w:rsid w:val="008A01E0"/>
    <w:rsid w:val="008A02C6"/>
    <w:rsid w:val="008B2012"/>
    <w:rsid w:val="008F680F"/>
    <w:rsid w:val="008F7504"/>
    <w:rsid w:val="00915DB5"/>
    <w:rsid w:val="0092540E"/>
    <w:rsid w:val="00932645"/>
    <w:rsid w:val="00957D6F"/>
    <w:rsid w:val="00960813"/>
    <w:rsid w:val="009B042C"/>
    <w:rsid w:val="009B41C7"/>
    <w:rsid w:val="009B7282"/>
    <w:rsid w:val="009E6464"/>
    <w:rsid w:val="00A249CF"/>
    <w:rsid w:val="00A45EA3"/>
    <w:rsid w:val="00A50EC8"/>
    <w:rsid w:val="00A54011"/>
    <w:rsid w:val="00AC47CB"/>
    <w:rsid w:val="00AE5DD9"/>
    <w:rsid w:val="00B0417B"/>
    <w:rsid w:val="00B14047"/>
    <w:rsid w:val="00B23E52"/>
    <w:rsid w:val="00B24D36"/>
    <w:rsid w:val="00B2603A"/>
    <w:rsid w:val="00B54788"/>
    <w:rsid w:val="00B71F18"/>
    <w:rsid w:val="00B7391C"/>
    <w:rsid w:val="00BA2577"/>
    <w:rsid w:val="00BB18A0"/>
    <w:rsid w:val="00BC30C0"/>
    <w:rsid w:val="00BE11F6"/>
    <w:rsid w:val="00C05F66"/>
    <w:rsid w:val="00C34D56"/>
    <w:rsid w:val="00C4516B"/>
    <w:rsid w:val="00C50CE7"/>
    <w:rsid w:val="00C543C5"/>
    <w:rsid w:val="00CA648B"/>
    <w:rsid w:val="00CC3438"/>
    <w:rsid w:val="00CC4B28"/>
    <w:rsid w:val="00CC7470"/>
    <w:rsid w:val="00CD54D6"/>
    <w:rsid w:val="00D05279"/>
    <w:rsid w:val="00D21A5F"/>
    <w:rsid w:val="00D30812"/>
    <w:rsid w:val="00D512FA"/>
    <w:rsid w:val="00D52EE9"/>
    <w:rsid w:val="00D57B77"/>
    <w:rsid w:val="00D764B2"/>
    <w:rsid w:val="00D90FAB"/>
    <w:rsid w:val="00D9563C"/>
    <w:rsid w:val="00D9572B"/>
    <w:rsid w:val="00DA680D"/>
    <w:rsid w:val="00DB1E50"/>
    <w:rsid w:val="00DB6C25"/>
    <w:rsid w:val="00DC38ED"/>
    <w:rsid w:val="00DD25E0"/>
    <w:rsid w:val="00DF1413"/>
    <w:rsid w:val="00E22042"/>
    <w:rsid w:val="00E446FF"/>
    <w:rsid w:val="00EA1B07"/>
    <w:rsid w:val="00EA497C"/>
    <w:rsid w:val="00EF1123"/>
    <w:rsid w:val="00F06A9D"/>
    <w:rsid w:val="00F42BB8"/>
    <w:rsid w:val="00F45835"/>
    <w:rsid w:val="00F468BC"/>
    <w:rsid w:val="00F476FC"/>
    <w:rsid w:val="00F5776A"/>
    <w:rsid w:val="00F91652"/>
    <w:rsid w:val="00FA2545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3F6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D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DD9"/>
  </w:style>
  <w:style w:type="paragraph" w:styleId="Footer">
    <w:name w:val="footer"/>
    <w:basedOn w:val="Normal"/>
    <w:link w:val="FooterChar"/>
    <w:uiPriority w:val="99"/>
    <w:unhideWhenUsed/>
    <w:rsid w:val="00AE5D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DD9"/>
  </w:style>
  <w:style w:type="table" w:styleId="TableGrid">
    <w:name w:val="Table Grid"/>
    <w:basedOn w:val="TableNormal"/>
    <w:uiPriority w:val="1"/>
    <w:rsid w:val="00AE5DD9"/>
    <w:rPr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E5D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5DD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30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D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DD9"/>
  </w:style>
  <w:style w:type="paragraph" w:styleId="Footer">
    <w:name w:val="footer"/>
    <w:basedOn w:val="Normal"/>
    <w:link w:val="FooterChar"/>
    <w:uiPriority w:val="99"/>
    <w:unhideWhenUsed/>
    <w:rsid w:val="00AE5D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DD9"/>
  </w:style>
  <w:style w:type="table" w:styleId="TableGrid">
    <w:name w:val="Table Grid"/>
    <w:basedOn w:val="TableNormal"/>
    <w:uiPriority w:val="1"/>
    <w:rsid w:val="00AE5DD9"/>
    <w:rPr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E5D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5DD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30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8C0BC-CBAD-424E-8E43-D6FE7562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The University of Alabama</Company>
  <LinksUpToDate>false</LinksUpToDate>
  <CharactersWithSpaces>2634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Adam</dc:creator>
  <cp:keywords/>
  <dc:description/>
  <cp:lastModifiedBy>Emily Harman</cp:lastModifiedBy>
  <cp:revision>2</cp:revision>
  <cp:lastPrinted>2017-10-27T00:48:00Z</cp:lastPrinted>
  <dcterms:created xsi:type="dcterms:W3CDTF">2020-10-14T14:20:00Z</dcterms:created>
  <dcterms:modified xsi:type="dcterms:W3CDTF">2020-10-14T14:20:00Z</dcterms:modified>
  <cp:category/>
</cp:coreProperties>
</file>