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B5" w:rsidRDefault="00C424F1">
      <w:pPr>
        <w:spacing w:before="75"/>
        <w:ind w:left="115"/>
        <w:rPr>
          <w:sz w:val="32"/>
        </w:rPr>
      </w:pPr>
      <w:r>
        <w:rPr>
          <w:sz w:val="32"/>
        </w:rPr>
        <w:t>Patricia L. Looysen</w:t>
      </w:r>
    </w:p>
    <w:p w:rsidR="005414B5" w:rsidRDefault="00C424F1">
      <w:pPr>
        <w:spacing w:before="1"/>
        <w:ind w:left="115" w:right="6799"/>
        <w:rPr>
          <w:sz w:val="24"/>
        </w:rPr>
      </w:pPr>
      <w:r>
        <w:rPr>
          <w:sz w:val="24"/>
        </w:rPr>
        <w:t>2310 Springer Lane NE Olympia, Washington 98506</w:t>
      </w:r>
    </w:p>
    <w:p w:rsidR="005414B5" w:rsidRDefault="00C424F1">
      <w:pPr>
        <w:ind w:left="115" w:right="7612"/>
        <w:rPr>
          <w:sz w:val="24"/>
        </w:rPr>
      </w:pPr>
      <w:r>
        <w:rPr>
          <w:sz w:val="24"/>
        </w:rPr>
        <w:t>(360) 970-8262 Cellular (360) 489-0643 Home</w:t>
      </w:r>
    </w:p>
    <w:p w:rsidR="005414B5" w:rsidRDefault="005414B5">
      <w:pPr>
        <w:ind w:left="115"/>
        <w:rPr>
          <w:sz w:val="24"/>
        </w:rPr>
      </w:pPr>
      <w:hyperlink r:id="rId5">
        <w:r w:rsidR="00C424F1">
          <w:rPr>
            <w:color w:val="0462C0"/>
            <w:sz w:val="24"/>
            <w:u w:val="single" w:color="0462C0"/>
          </w:rPr>
          <w:t>trishlooysen@yahoo.com</w:t>
        </w:r>
        <w:r w:rsidR="00C424F1">
          <w:rPr>
            <w:color w:val="0462C0"/>
            <w:sz w:val="24"/>
          </w:rPr>
          <w:t xml:space="preserve"> </w:t>
        </w:r>
      </w:hyperlink>
      <w:r w:rsidR="00C424F1">
        <w:rPr>
          <w:sz w:val="24"/>
        </w:rPr>
        <w:t>E-mail</w:t>
      </w:r>
    </w:p>
    <w:p w:rsidR="005414B5" w:rsidRDefault="005414B5">
      <w:pPr>
        <w:pStyle w:val="BodyText"/>
        <w:ind w:left="0" w:firstLine="0"/>
        <w:rPr>
          <w:sz w:val="24"/>
        </w:rPr>
      </w:pPr>
    </w:p>
    <w:p w:rsidR="005414B5" w:rsidRDefault="00C424F1">
      <w:pPr>
        <w:spacing w:line="345" w:lineRule="exact"/>
        <w:ind w:left="115"/>
        <w:rPr>
          <w:b/>
          <w:sz w:val="30"/>
        </w:rPr>
      </w:pPr>
      <w:r>
        <w:rPr>
          <w:b/>
          <w:sz w:val="30"/>
        </w:rPr>
        <w:t>Qualifications</w:t>
      </w:r>
    </w:p>
    <w:p w:rsidR="005414B5" w:rsidRDefault="00C424F1">
      <w:pPr>
        <w:pStyle w:val="BodyText"/>
        <w:ind w:left="115" w:right="44" w:firstLine="0"/>
      </w:pPr>
      <w:r>
        <w:t>Registered Nurse, who just completed the LPN to RN bridge program at Pierce College. Currently continuing my education at Saint Martin’s University RN to BSN program. Emphasis on compassion, caring, cultural sensitivity and competence in critical, creative</w:t>
      </w:r>
      <w:r>
        <w:t xml:space="preserve"> and reflective thinking within the nursing process. Continuously striving to provide safe, effective care delivery to both patients and their families.</w:t>
      </w:r>
    </w:p>
    <w:p w:rsidR="005414B5" w:rsidRDefault="00C424F1">
      <w:pPr>
        <w:pStyle w:val="Heading1"/>
        <w:spacing w:line="344" w:lineRule="exact"/>
      </w:pPr>
      <w:r>
        <w:t>Experience Highlights</w:t>
      </w:r>
    </w:p>
    <w:p w:rsidR="005414B5" w:rsidRDefault="00C424F1">
      <w:pPr>
        <w:pStyle w:val="BodyText"/>
        <w:ind w:left="115" w:firstLine="0"/>
      </w:pPr>
      <w:r>
        <w:t>Currently working as, a Registered Nurse (RN) with HCR Manor Care, before that, P</w:t>
      </w:r>
      <w:r>
        <w:t>uget Sound Health</w:t>
      </w:r>
    </w:p>
    <w:p w:rsidR="005414B5" w:rsidRDefault="00C424F1">
      <w:pPr>
        <w:pStyle w:val="BodyText"/>
        <w:spacing w:before="3" w:line="237" w:lineRule="auto"/>
        <w:ind w:left="115" w:right="127" w:firstLine="0"/>
        <w:jc w:val="both"/>
      </w:pPr>
      <w:r>
        <w:t xml:space="preserve">Care-Extendicare as a Licensed Practical Nurse (LPN), both skilled/rehabilitation facilities. I have had several clinical rotations: </w:t>
      </w:r>
      <w:r>
        <w:rPr>
          <w:spacing w:val="-4"/>
        </w:rPr>
        <w:t xml:space="preserve">Tacoma </w:t>
      </w:r>
      <w:r>
        <w:t>General Hospital rotating in Critical Care, Labor and Delivery and Med-Surg as well as</w:t>
      </w:r>
      <w:r>
        <w:rPr>
          <w:spacing w:val="-4"/>
        </w:rPr>
        <w:t xml:space="preserve"> </w:t>
      </w:r>
      <w:r>
        <w:t>Good</w:t>
      </w:r>
      <w:r>
        <w:rPr>
          <w:spacing w:val="-2"/>
        </w:rPr>
        <w:t xml:space="preserve"> </w:t>
      </w:r>
      <w:r>
        <w:t>Samari</w:t>
      </w:r>
      <w:r>
        <w:t>tan</w:t>
      </w:r>
      <w:r>
        <w:rPr>
          <w:spacing w:val="-2"/>
        </w:rPr>
        <w:t xml:space="preserve"> </w:t>
      </w:r>
      <w:r>
        <w:t>Hospital</w:t>
      </w:r>
      <w:r>
        <w:rPr>
          <w:spacing w:val="-3"/>
        </w:rPr>
        <w:t xml:space="preserve"> </w:t>
      </w:r>
      <w:r>
        <w:t>on</w:t>
      </w:r>
      <w:r>
        <w:rPr>
          <w:spacing w:val="-2"/>
        </w:rPr>
        <w:t xml:space="preserve"> </w:t>
      </w:r>
      <w:r>
        <w:t>Med-Surg</w:t>
      </w:r>
      <w:r>
        <w:rPr>
          <w:spacing w:val="-5"/>
        </w:rPr>
        <w:t xml:space="preserve"> </w:t>
      </w:r>
      <w:r>
        <w:t>and</w:t>
      </w:r>
      <w:r>
        <w:rPr>
          <w:spacing w:val="-2"/>
        </w:rPr>
        <w:t xml:space="preserve"> </w:t>
      </w:r>
      <w:r>
        <w:t>PCU,</w:t>
      </w:r>
      <w:r>
        <w:rPr>
          <w:spacing w:val="-1"/>
        </w:rPr>
        <w:t xml:space="preserve"> </w:t>
      </w:r>
      <w:r>
        <w:t>and</w:t>
      </w:r>
      <w:r>
        <w:rPr>
          <w:spacing w:val="-4"/>
        </w:rPr>
        <w:t xml:space="preserve"> </w:t>
      </w:r>
      <w:r>
        <w:t>recently</w:t>
      </w:r>
      <w:r>
        <w:rPr>
          <w:spacing w:val="-6"/>
        </w:rPr>
        <w:t xml:space="preserve"> </w:t>
      </w:r>
      <w:r>
        <w:t>with</w:t>
      </w:r>
      <w:r>
        <w:rPr>
          <w:spacing w:val="-2"/>
        </w:rPr>
        <w:t xml:space="preserve"> </w:t>
      </w:r>
      <w:r>
        <w:t>Providence</w:t>
      </w:r>
      <w:r>
        <w:rPr>
          <w:spacing w:val="-4"/>
        </w:rPr>
        <w:t xml:space="preserve"> </w:t>
      </w:r>
      <w:r>
        <w:t>St.</w:t>
      </w:r>
      <w:r>
        <w:rPr>
          <w:spacing w:val="-4"/>
        </w:rPr>
        <w:t xml:space="preserve"> </w:t>
      </w:r>
      <w:r>
        <w:t>Peters</w:t>
      </w:r>
      <w:r>
        <w:rPr>
          <w:spacing w:val="-1"/>
        </w:rPr>
        <w:t xml:space="preserve"> </w:t>
      </w:r>
      <w:r>
        <w:t>Hospital</w:t>
      </w:r>
      <w:r>
        <w:rPr>
          <w:spacing w:val="-1"/>
        </w:rPr>
        <w:t xml:space="preserve"> </w:t>
      </w:r>
      <w:r>
        <w:t>in</w:t>
      </w:r>
      <w:r>
        <w:rPr>
          <w:spacing w:val="-2"/>
        </w:rPr>
        <w:t xml:space="preserve"> </w:t>
      </w:r>
      <w:r>
        <w:t>the</w:t>
      </w:r>
      <w:r>
        <w:rPr>
          <w:spacing w:val="-2"/>
        </w:rPr>
        <w:t xml:space="preserve"> </w:t>
      </w:r>
      <w:r>
        <w:t>11</w:t>
      </w:r>
      <w:r>
        <w:rPr>
          <w:position w:val="9"/>
          <w:sz w:val="13"/>
        </w:rPr>
        <w:t xml:space="preserve">th </w:t>
      </w:r>
      <w:r>
        <w:t>floor IMCU.</w:t>
      </w:r>
    </w:p>
    <w:p w:rsidR="005414B5" w:rsidRDefault="00C424F1">
      <w:pPr>
        <w:spacing w:before="1"/>
        <w:ind w:left="535"/>
        <w:rPr>
          <w:b/>
          <w:i/>
          <w:sz w:val="24"/>
        </w:rPr>
      </w:pPr>
      <w:r>
        <w:rPr>
          <w:b/>
          <w:i/>
          <w:sz w:val="24"/>
          <w:u w:val="single"/>
        </w:rPr>
        <w:t>Skills</w:t>
      </w:r>
    </w:p>
    <w:p w:rsidR="005414B5" w:rsidRDefault="00C424F1">
      <w:pPr>
        <w:pStyle w:val="ListParagraph"/>
        <w:numPr>
          <w:ilvl w:val="0"/>
          <w:numId w:val="1"/>
        </w:numPr>
        <w:tabs>
          <w:tab w:val="left" w:pos="835"/>
          <w:tab w:val="left" w:pos="836"/>
        </w:tabs>
      </w:pPr>
      <w:r>
        <w:t>Delegation and</w:t>
      </w:r>
      <w:r>
        <w:rPr>
          <w:spacing w:val="-3"/>
        </w:rPr>
        <w:t xml:space="preserve"> </w:t>
      </w:r>
      <w:r>
        <w:t>leadership</w:t>
      </w:r>
    </w:p>
    <w:p w:rsidR="005414B5" w:rsidRDefault="00C424F1">
      <w:pPr>
        <w:pStyle w:val="ListParagraph"/>
        <w:numPr>
          <w:ilvl w:val="0"/>
          <w:numId w:val="1"/>
        </w:numPr>
        <w:tabs>
          <w:tab w:val="left" w:pos="835"/>
          <w:tab w:val="left" w:pos="836"/>
        </w:tabs>
      </w:pPr>
      <w:r>
        <w:t>Integrity in care and compassion while working with patients and</w:t>
      </w:r>
      <w:r>
        <w:rPr>
          <w:spacing w:val="-12"/>
        </w:rPr>
        <w:t xml:space="preserve"> </w:t>
      </w:r>
      <w:r>
        <w:t>families</w:t>
      </w:r>
    </w:p>
    <w:p w:rsidR="005414B5" w:rsidRDefault="00C424F1">
      <w:pPr>
        <w:pStyle w:val="ListParagraph"/>
        <w:numPr>
          <w:ilvl w:val="0"/>
          <w:numId w:val="1"/>
        </w:numPr>
        <w:tabs>
          <w:tab w:val="left" w:pos="835"/>
          <w:tab w:val="left" w:pos="836"/>
        </w:tabs>
      </w:pPr>
      <w:r>
        <w:t>Training in wound care and specialized medical equipment for wound</w:t>
      </w:r>
      <w:r>
        <w:rPr>
          <w:spacing w:val="-7"/>
        </w:rPr>
        <w:t xml:space="preserve"> </w:t>
      </w:r>
      <w:r>
        <w:t>care</w:t>
      </w:r>
    </w:p>
    <w:p w:rsidR="005414B5" w:rsidRDefault="00C424F1">
      <w:pPr>
        <w:pStyle w:val="ListParagraph"/>
        <w:numPr>
          <w:ilvl w:val="0"/>
          <w:numId w:val="1"/>
        </w:numPr>
        <w:tabs>
          <w:tab w:val="left" w:pos="835"/>
          <w:tab w:val="left" w:pos="836"/>
        </w:tabs>
      </w:pPr>
      <w:r>
        <w:t>Proper IV insertion, monitoring, and IV medication</w:t>
      </w:r>
      <w:r>
        <w:rPr>
          <w:spacing w:val="-14"/>
        </w:rPr>
        <w:t xml:space="preserve"> </w:t>
      </w:r>
      <w:r>
        <w:t>administration</w:t>
      </w:r>
    </w:p>
    <w:p w:rsidR="005414B5" w:rsidRDefault="00C424F1">
      <w:pPr>
        <w:pStyle w:val="ListParagraph"/>
        <w:numPr>
          <w:ilvl w:val="0"/>
          <w:numId w:val="1"/>
        </w:numPr>
        <w:tabs>
          <w:tab w:val="left" w:pos="835"/>
          <w:tab w:val="left" w:pos="836"/>
        </w:tabs>
      </w:pPr>
      <w:r>
        <w:t>Proper medication administration, and evaluation of</w:t>
      </w:r>
      <w:r>
        <w:rPr>
          <w:spacing w:val="-11"/>
        </w:rPr>
        <w:t xml:space="preserve"> </w:t>
      </w:r>
      <w:r>
        <w:t>outcomes</w:t>
      </w:r>
    </w:p>
    <w:p w:rsidR="005414B5" w:rsidRDefault="00C424F1">
      <w:pPr>
        <w:pStyle w:val="ListParagraph"/>
        <w:numPr>
          <w:ilvl w:val="0"/>
          <w:numId w:val="1"/>
        </w:numPr>
        <w:tabs>
          <w:tab w:val="left" w:pos="835"/>
          <w:tab w:val="left" w:pos="836"/>
        </w:tabs>
      </w:pPr>
      <w:r>
        <w:t>Admission and discharge of patients within a skilled/Post-acute</w:t>
      </w:r>
      <w:r>
        <w:rPr>
          <w:spacing w:val="-6"/>
        </w:rPr>
        <w:t xml:space="preserve"> </w:t>
      </w:r>
      <w:r>
        <w:t>setting</w:t>
      </w:r>
    </w:p>
    <w:p w:rsidR="005414B5" w:rsidRDefault="00C424F1">
      <w:pPr>
        <w:pStyle w:val="ListParagraph"/>
        <w:numPr>
          <w:ilvl w:val="0"/>
          <w:numId w:val="1"/>
        </w:numPr>
        <w:tabs>
          <w:tab w:val="left" w:pos="835"/>
          <w:tab w:val="left" w:pos="836"/>
        </w:tabs>
      </w:pPr>
      <w:r>
        <w:t>Catheterization</w:t>
      </w:r>
      <w:r>
        <w:rPr>
          <w:spacing w:val="-1"/>
        </w:rPr>
        <w:t xml:space="preserve"> </w:t>
      </w:r>
      <w:r>
        <w:t>procedures</w:t>
      </w:r>
    </w:p>
    <w:p w:rsidR="005414B5" w:rsidRDefault="00C424F1">
      <w:pPr>
        <w:pStyle w:val="ListParagraph"/>
        <w:numPr>
          <w:ilvl w:val="0"/>
          <w:numId w:val="1"/>
        </w:numPr>
        <w:tabs>
          <w:tab w:val="left" w:pos="835"/>
          <w:tab w:val="left" w:pos="836"/>
        </w:tabs>
      </w:pPr>
      <w:r>
        <w:t>Sterile dressing</w:t>
      </w:r>
      <w:r>
        <w:rPr>
          <w:spacing w:val="-5"/>
        </w:rPr>
        <w:t xml:space="preserve"> </w:t>
      </w:r>
      <w:r>
        <w:t>changes</w:t>
      </w:r>
    </w:p>
    <w:p w:rsidR="005414B5" w:rsidRDefault="00C424F1">
      <w:pPr>
        <w:pStyle w:val="ListParagraph"/>
        <w:numPr>
          <w:ilvl w:val="0"/>
          <w:numId w:val="1"/>
        </w:numPr>
        <w:tabs>
          <w:tab w:val="left" w:pos="835"/>
          <w:tab w:val="left" w:pos="836"/>
        </w:tabs>
      </w:pPr>
      <w:r>
        <w:t>Informatics: Proficient with Point Click Care, with exposure to EPIC within my clinical</w:t>
      </w:r>
      <w:r>
        <w:rPr>
          <w:spacing w:val="-29"/>
        </w:rPr>
        <w:t xml:space="preserve"> </w:t>
      </w:r>
      <w:r>
        <w:t>rotations.</w:t>
      </w:r>
    </w:p>
    <w:p w:rsidR="005414B5" w:rsidRDefault="00C424F1">
      <w:pPr>
        <w:pStyle w:val="ListParagraph"/>
        <w:numPr>
          <w:ilvl w:val="0"/>
          <w:numId w:val="1"/>
        </w:numPr>
        <w:tabs>
          <w:tab w:val="left" w:pos="835"/>
          <w:tab w:val="left" w:pos="836"/>
        </w:tabs>
        <w:rPr>
          <w:b/>
        </w:rPr>
      </w:pPr>
      <w:r>
        <w:rPr>
          <w:b/>
        </w:rPr>
        <w:t>Extensive management experience w</w:t>
      </w:r>
      <w:r>
        <w:rPr>
          <w:b/>
        </w:rPr>
        <w:t>ith delegating</w:t>
      </w:r>
      <w:r>
        <w:rPr>
          <w:b/>
          <w:spacing w:val="-4"/>
        </w:rPr>
        <w:t xml:space="preserve"> </w:t>
      </w:r>
      <w:r>
        <w:rPr>
          <w:b/>
        </w:rPr>
        <w:t>tasks.</w:t>
      </w:r>
    </w:p>
    <w:p w:rsidR="005414B5" w:rsidRDefault="00C424F1">
      <w:pPr>
        <w:pStyle w:val="ListParagraph"/>
        <w:numPr>
          <w:ilvl w:val="0"/>
          <w:numId w:val="1"/>
        </w:numPr>
        <w:tabs>
          <w:tab w:val="left" w:pos="835"/>
          <w:tab w:val="left" w:pos="836"/>
        </w:tabs>
      </w:pPr>
      <w:r>
        <w:t>Customer service</w:t>
      </w:r>
    </w:p>
    <w:p w:rsidR="005414B5" w:rsidRDefault="00C424F1">
      <w:pPr>
        <w:pStyle w:val="ListParagraph"/>
        <w:numPr>
          <w:ilvl w:val="0"/>
          <w:numId w:val="1"/>
        </w:numPr>
        <w:tabs>
          <w:tab w:val="left" w:pos="835"/>
          <w:tab w:val="left" w:pos="836"/>
        </w:tabs>
      </w:pPr>
      <w:r>
        <w:t>Quality control, maintaining appealing</w:t>
      </w:r>
      <w:r>
        <w:rPr>
          <w:spacing w:val="-6"/>
        </w:rPr>
        <w:t xml:space="preserve"> </w:t>
      </w:r>
      <w:r>
        <w:t>displays.</w:t>
      </w:r>
    </w:p>
    <w:p w:rsidR="005414B5" w:rsidRDefault="00C424F1">
      <w:pPr>
        <w:pStyle w:val="ListParagraph"/>
        <w:numPr>
          <w:ilvl w:val="0"/>
          <w:numId w:val="1"/>
        </w:numPr>
        <w:tabs>
          <w:tab w:val="left" w:pos="835"/>
          <w:tab w:val="left" w:pos="836"/>
        </w:tabs>
      </w:pPr>
      <w:r>
        <w:t>Ordering</w:t>
      </w:r>
    </w:p>
    <w:p w:rsidR="005414B5" w:rsidRDefault="00C424F1">
      <w:pPr>
        <w:pStyle w:val="ListParagraph"/>
        <w:numPr>
          <w:ilvl w:val="0"/>
          <w:numId w:val="1"/>
        </w:numPr>
        <w:tabs>
          <w:tab w:val="left" w:pos="835"/>
          <w:tab w:val="left" w:pos="836"/>
        </w:tabs>
      </w:pPr>
      <w:r>
        <w:t>Inventory</w:t>
      </w:r>
      <w:r>
        <w:rPr>
          <w:spacing w:val="-4"/>
        </w:rPr>
        <w:t xml:space="preserve"> </w:t>
      </w:r>
      <w:r>
        <w:t>Control</w:t>
      </w:r>
    </w:p>
    <w:p w:rsidR="005414B5" w:rsidRDefault="005414B5">
      <w:pPr>
        <w:pStyle w:val="BodyText"/>
        <w:ind w:left="0" w:firstLine="0"/>
        <w:rPr>
          <w:sz w:val="26"/>
        </w:rPr>
      </w:pPr>
    </w:p>
    <w:p w:rsidR="005414B5" w:rsidRDefault="005414B5">
      <w:pPr>
        <w:pStyle w:val="BodyText"/>
        <w:ind w:left="0" w:firstLine="0"/>
      </w:pPr>
    </w:p>
    <w:p w:rsidR="005414B5" w:rsidRDefault="00C424F1">
      <w:pPr>
        <w:pStyle w:val="Heading1"/>
      </w:pPr>
      <w:r>
        <w:t>Employment History</w:t>
      </w:r>
    </w:p>
    <w:p w:rsidR="005414B5" w:rsidRDefault="00C424F1">
      <w:pPr>
        <w:pStyle w:val="ListParagraph"/>
        <w:numPr>
          <w:ilvl w:val="0"/>
          <w:numId w:val="2"/>
        </w:numPr>
        <w:tabs>
          <w:tab w:val="left" w:pos="835"/>
          <w:tab w:val="left" w:pos="836"/>
        </w:tabs>
        <w:spacing w:line="261" w:lineRule="exact"/>
      </w:pPr>
      <w:r>
        <w:t xml:space="preserve">HCR Manor Care, 2015-Present 4524 Intelco Loop SE, </w:t>
      </w:r>
      <w:r>
        <w:rPr>
          <w:spacing w:val="-4"/>
        </w:rPr>
        <w:t xml:space="preserve">Lacey, </w:t>
      </w:r>
      <w:r>
        <w:rPr>
          <w:spacing w:val="-12"/>
        </w:rPr>
        <w:t>WA</w:t>
      </w:r>
      <w:r>
        <w:rPr>
          <w:spacing w:val="-14"/>
        </w:rPr>
        <w:t xml:space="preserve"> </w:t>
      </w:r>
      <w:r>
        <w:t>98503</w:t>
      </w:r>
    </w:p>
    <w:p w:rsidR="005414B5" w:rsidRDefault="00C424F1">
      <w:pPr>
        <w:pStyle w:val="ListParagraph"/>
        <w:numPr>
          <w:ilvl w:val="0"/>
          <w:numId w:val="2"/>
        </w:numPr>
        <w:tabs>
          <w:tab w:val="left" w:pos="835"/>
          <w:tab w:val="left" w:pos="836"/>
        </w:tabs>
        <w:spacing w:before="5"/>
      </w:pPr>
      <w:r>
        <w:t>Puget Sound Healthcare-Extendicare 2013-2015 4001 Cap</w:t>
      </w:r>
      <w:r>
        <w:t xml:space="preserve">ital Mall Drive SW Olympia </w:t>
      </w:r>
      <w:r>
        <w:rPr>
          <w:spacing w:val="-9"/>
        </w:rPr>
        <w:t>WA,</w:t>
      </w:r>
      <w:r>
        <w:rPr>
          <w:spacing w:val="-24"/>
        </w:rPr>
        <w:t xml:space="preserve"> </w:t>
      </w:r>
      <w:r>
        <w:t>98502</w:t>
      </w:r>
    </w:p>
    <w:p w:rsidR="005414B5" w:rsidRDefault="00C424F1">
      <w:pPr>
        <w:pStyle w:val="ListParagraph"/>
        <w:numPr>
          <w:ilvl w:val="0"/>
          <w:numId w:val="2"/>
        </w:numPr>
        <w:tabs>
          <w:tab w:val="left" w:pos="835"/>
          <w:tab w:val="left" w:pos="836"/>
        </w:tabs>
        <w:spacing w:before="4"/>
      </w:pPr>
      <w:r>
        <w:t xml:space="preserve">The Safeway Corporation, Produce Manager, 1999-2014 1109 </w:t>
      </w:r>
      <w:r>
        <w:rPr>
          <w:spacing w:val="-6"/>
        </w:rPr>
        <w:t xml:space="preserve">Yelm </w:t>
      </w:r>
      <w:r>
        <w:rPr>
          <w:spacing w:val="-5"/>
        </w:rPr>
        <w:t xml:space="preserve">Ave. </w:t>
      </w:r>
      <w:r>
        <w:t xml:space="preserve">E </w:t>
      </w:r>
      <w:r>
        <w:rPr>
          <w:spacing w:val="-5"/>
        </w:rPr>
        <w:t>Yelm,</w:t>
      </w:r>
      <w:r>
        <w:rPr>
          <w:spacing w:val="-38"/>
        </w:rPr>
        <w:t xml:space="preserve"> </w:t>
      </w:r>
      <w:r>
        <w:rPr>
          <w:spacing w:val="-13"/>
        </w:rPr>
        <w:t xml:space="preserve">WA </w:t>
      </w:r>
      <w:r>
        <w:t>98597</w:t>
      </w:r>
    </w:p>
    <w:p w:rsidR="005414B5" w:rsidRDefault="005414B5">
      <w:pPr>
        <w:pStyle w:val="BodyText"/>
        <w:spacing w:before="10"/>
        <w:ind w:left="0" w:firstLine="0"/>
        <w:rPr>
          <w:sz w:val="25"/>
        </w:rPr>
      </w:pPr>
    </w:p>
    <w:p w:rsidR="005414B5" w:rsidRDefault="00C424F1">
      <w:pPr>
        <w:pStyle w:val="Heading1"/>
        <w:spacing w:before="1"/>
      </w:pPr>
      <w:r>
        <w:t>Education</w:t>
      </w:r>
    </w:p>
    <w:p w:rsidR="005414B5" w:rsidRDefault="00C424F1">
      <w:pPr>
        <w:pStyle w:val="ListParagraph"/>
        <w:numPr>
          <w:ilvl w:val="0"/>
          <w:numId w:val="2"/>
        </w:numPr>
        <w:tabs>
          <w:tab w:val="left" w:pos="835"/>
          <w:tab w:val="left" w:pos="836"/>
        </w:tabs>
        <w:spacing w:line="261" w:lineRule="exact"/>
      </w:pPr>
      <w:r>
        <w:t>Pierce College LPN to RN Bridge Program</w:t>
      </w:r>
      <w:r>
        <w:rPr>
          <w:spacing w:val="-7"/>
        </w:rPr>
        <w:t xml:space="preserve"> </w:t>
      </w:r>
      <w:r>
        <w:t>2015/16</w:t>
      </w:r>
    </w:p>
    <w:p w:rsidR="005414B5" w:rsidRDefault="00C424F1">
      <w:pPr>
        <w:pStyle w:val="ListParagraph"/>
        <w:numPr>
          <w:ilvl w:val="0"/>
          <w:numId w:val="2"/>
        </w:numPr>
        <w:tabs>
          <w:tab w:val="left" w:pos="835"/>
          <w:tab w:val="left" w:pos="836"/>
        </w:tabs>
        <w:spacing w:before="4"/>
      </w:pPr>
      <w:r>
        <w:t xml:space="preserve">Licensed Practical Nursing Program, Clover Park </w:t>
      </w:r>
      <w:r>
        <w:rPr>
          <w:spacing w:val="-3"/>
        </w:rPr>
        <w:t xml:space="preserve">Technical </w:t>
      </w:r>
      <w:r>
        <w:t>College Class of</w:t>
      </w:r>
      <w:r>
        <w:rPr>
          <w:spacing w:val="-11"/>
        </w:rPr>
        <w:t xml:space="preserve"> </w:t>
      </w:r>
      <w:r>
        <w:t>2013</w:t>
      </w:r>
    </w:p>
    <w:p w:rsidR="005414B5" w:rsidRDefault="00C424F1">
      <w:pPr>
        <w:pStyle w:val="ListParagraph"/>
        <w:numPr>
          <w:ilvl w:val="0"/>
          <w:numId w:val="2"/>
        </w:numPr>
        <w:tabs>
          <w:tab w:val="left" w:pos="835"/>
          <w:tab w:val="left" w:pos="836"/>
        </w:tabs>
        <w:spacing w:before="4"/>
      </w:pPr>
      <w:r>
        <w:t>Centralia College from 2010 to</w:t>
      </w:r>
      <w:r>
        <w:rPr>
          <w:spacing w:val="-5"/>
        </w:rPr>
        <w:t xml:space="preserve"> </w:t>
      </w:r>
      <w:r>
        <w:t>2012</w:t>
      </w:r>
    </w:p>
    <w:p w:rsidR="005414B5" w:rsidRDefault="00C424F1">
      <w:pPr>
        <w:pStyle w:val="ListParagraph"/>
        <w:numPr>
          <w:ilvl w:val="0"/>
          <w:numId w:val="2"/>
        </w:numPr>
        <w:tabs>
          <w:tab w:val="left" w:pos="835"/>
          <w:tab w:val="left" w:pos="836"/>
        </w:tabs>
        <w:spacing w:before="5"/>
      </w:pPr>
      <w:r>
        <w:t>AAS from Pierce College, 1998 to</w:t>
      </w:r>
      <w:r>
        <w:rPr>
          <w:spacing w:val="-7"/>
        </w:rPr>
        <w:t xml:space="preserve"> </w:t>
      </w:r>
      <w:r>
        <w:t>2000</w:t>
      </w:r>
    </w:p>
    <w:p w:rsidR="005414B5" w:rsidRDefault="00C424F1">
      <w:pPr>
        <w:pStyle w:val="ListParagraph"/>
        <w:numPr>
          <w:ilvl w:val="0"/>
          <w:numId w:val="2"/>
        </w:numPr>
        <w:tabs>
          <w:tab w:val="left" w:pos="835"/>
          <w:tab w:val="left" w:pos="836"/>
        </w:tabs>
        <w:spacing w:before="4"/>
      </w:pPr>
      <w:r>
        <w:t xml:space="preserve">High School Diploma, </w:t>
      </w:r>
      <w:r>
        <w:rPr>
          <w:spacing w:val="-6"/>
        </w:rPr>
        <w:t xml:space="preserve">Yelm </w:t>
      </w:r>
      <w:r>
        <w:t>High School Class of</w:t>
      </w:r>
      <w:r>
        <w:rPr>
          <w:spacing w:val="-9"/>
        </w:rPr>
        <w:t xml:space="preserve"> </w:t>
      </w:r>
      <w:r>
        <w:t>1998</w:t>
      </w:r>
    </w:p>
    <w:p w:rsidR="005414B5" w:rsidRDefault="005414B5">
      <w:pPr>
        <w:sectPr w:rsidR="005414B5">
          <w:type w:val="continuous"/>
          <w:pgSz w:w="12240" w:h="15840"/>
          <w:pgMar w:top="1060" w:right="1140" w:bottom="280" w:left="1020" w:header="720" w:footer="720" w:gutter="0"/>
          <w:cols w:space="720"/>
        </w:sectPr>
      </w:pPr>
    </w:p>
    <w:p w:rsidR="005414B5" w:rsidRDefault="005414B5">
      <w:pPr>
        <w:pStyle w:val="BodyText"/>
        <w:spacing w:before="4"/>
        <w:ind w:left="0" w:firstLine="0"/>
        <w:rPr>
          <w:sz w:val="17"/>
        </w:rPr>
      </w:pPr>
    </w:p>
    <w:sectPr w:rsidR="005414B5" w:rsidSect="005414B5">
      <w:pgSz w:w="12240" w:h="15840"/>
      <w:pgMar w:top="1500" w:right="114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14E6B"/>
    <w:multiLevelType w:val="hybridMultilevel"/>
    <w:tmpl w:val="33EC573A"/>
    <w:lvl w:ilvl="0" w:tplc="E3443C88">
      <w:numFmt w:val="bullet"/>
      <w:lvlText w:val="•"/>
      <w:lvlJc w:val="left"/>
      <w:pPr>
        <w:ind w:left="836" w:hanging="360"/>
      </w:pPr>
      <w:rPr>
        <w:rFonts w:ascii="Times New Roman" w:eastAsia="Times New Roman" w:hAnsi="Times New Roman" w:cs="Times New Roman" w:hint="default"/>
        <w:b/>
        <w:bCs/>
        <w:spacing w:val="-2"/>
        <w:w w:val="100"/>
        <w:sz w:val="24"/>
        <w:szCs w:val="24"/>
        <w:lang w:val="en-US" w:eastAsia="en-US" w:bidi="en-US"/>
      </w:rPr>
    </w:lvl>
    <w:lvl w:ilvl="1" w:tplc="BE928658">
      <w:numFmt w:val="bullet"/>
      <w:lvlText w:val="•"/>
      <w:lvlJc w:val="left"/>
      <w:pPr>
        <w:ind w:left="1764" w:hanging="360"/>
      </w:pPr>
      <w:rPr>
        <w:rFonts w:hint="default"/>
        <w:lang w:val="en-US" w:eastAsia="en-US" w:bidi="en-US"/>
      </w:rPr>
    </w:lvl>
    <w:lvl w:ilvl="2" w:tplc="6438491E">
      <w:numFmt w:val="bullet"/>
      <w:lvlText w:val="•"/>
      <w:lvlJc w:val="left"/>
      <w:pPr>
        <w:ind w:left="2688" w:hanging="360"/>
      </w:pPr>
      <w:rPr>
        <w:rFonts w:hint="default"/>
        <w:lang w:val="en-US" w:eastAsia="en-US" w:bidi="en-US"/>
      </w:rPr>
    </w:lvl>
    <w:lvl w:ilvl="3" w:tplc="53DEC86E">
      <w:numFmt w:val="bullet"/>
      <w:lvlText w:val="•"/>
      <w:lvlJc w:val="left"/>
      <w:pPr>
        <w:ind w:left="3612" w:hanging="360"/>
      </w:pPr>
      <w:rPr>
        <w:rFonts w:hint="default"/>
        <w:lang w:val="en-US" w:eastAsia="en-US" w:bidi="en-US"/>
      </w:rPr>
    </w:lvl>
    <w:lvl w:ilvl="4" w:tplc="CB00320C">
      <w:numFmt w:val="bullet"/>
      <w:lvlText w:val="•"/>
      <w:lvlJc w:val="left"/>
      <w:pPr>
        <w:ind w:left="4536" w:hanging="360"/>
      </w:pPr>
      <w:rPr>
        <w:rFonts w:hint="default"/>
        <w:lang w:val="en-US" w:eastAsia="en-US" w:bidi="en-US"/>
      </w:rPr>
    </w:lvl>
    <w:lvl w:ilvl="5" w:tplc="5316FFBC">
      <w:numFmt w:val="bullet"/>
      <w:lvlText w:val="•"/>
      <w:lvlJc w:val="left"/>
      <w:pPr>
        <w:ind w:left="5460" w:hanging="360"/>
      </w:pPr>
      <w:rPr>
        <w:rFonts w:hint="default"/>
        <w:lang w:val="en-US" w:eastAsia="en-US" w:bidi="en-US"/>
      </w:rPr>
    </w:lvl>
    <w:lvl w:ilvl="6" w:tplc="6C6CD1D4">
      <w:numFmt w:val="bullet"/>
      <w:lvlText w:val="•"/>
      <w:lvlJc w:val="left"/>
      <w:pPr>
        <w:ind w:left="6384" w:hanging="360"/>
      </w:pPr>
      <w:rPr>
        <w:rFonts w:hint="default"/>
        <w:lang w:val="en-US" w:eastAsia="en-US" w:bidi="en-US"/>
      </w:rPr>
    </w:lvl>
    <w:lvl w:ilvl="7" w:tplc="60B6A108">
      <w:numFmt w:val="bullet"/>
      <w:lvlText w:val="•"/>
      <w:lvlJc w:val="left"/>
      <w:pPr>
        <w:ind w:left="7308" w:hanging="360"/>
      </w:pPr>
      <w:rPr>
        <w:rFonts w:hint="default"/>
        <w:lang w:val="en-US" w:eastAsia="en-US" w:bidi="en-US"/>
      </w:rPr>
    </w:lvl>
    <w:lvl w:ilvl="8" w:tplc="57408E9A">
      <w:numFmt w:val="bullet"/>
      <w:lvlText w:val="•"/>
      <w:lvlJc w:val="left"/>
      <w:pPr>
        <w:ind w:left="8232" w:hanging="360"/>
      </w:pPr>
      <w:rPr>
        <w:rFonts w:hint="default"/>
        <w:lang w:val="en-US" w:eastAsia="en-US" w:bidi="en-US"/>
      </w:rPr>
    </w:lvl>
  </w:abstractNum>
  <w:abstractNum w:abstractNumId="1">
    <w:nsid w:val="1944086D"/>
    <w:multiLevelType w:val="hybridMultilevel"/>
    <w:tmpl w:val="BC5E173E"/>
    <w:lvl w:ilvl="0" w:tplc="E6CCCDB2">
      <w:numFmt w:val="bullet"/>
      <w:lvlText w:val=""/>
      <w:lvlJc w:val="left"/>
      <w:pPr>
        <w:ind w:left="836" w:hanging="360"/>
      </w:pPr>
      <w:rPr>
        <w:rFonts w:ascii="Symbol" w:eastAsia="Symbol" w:hAnsi="Symbol" w:cs="Symbol" w:hint="default"/>
        <w:w w:val="89"/>
        <w:sz w:val="22"/>
        <w:szCs w:val="22"/>
        <w:lang w:val="en-US" w:eastAsia="en-US" w:bidi="en-US"/>
      </w:rPr>
    </w:lvl>
    <w:lvl w:ilvl="1" w:tplc="D88C16F2">
      <w:numFmt w:val="bullet"/>
      <w:lvlText w:val="•"/>
      <w:lvlJc w:val="left"/>
      <w:pPr>
        <w:ind w:left="1764" w:hanging="360"/>
      </w:pPr>
      <w:rPr>
        <w:rFonts w:hint="default"/>
        <w:lang w:val="en-US" w:eastAsia="en-US" w:bidi="en-US"/>
      </w:rPr>
    </w:lvl>
    <w:lvl w:ilvl="2" w:tplc="C7E8AF2E">
      <w:numFmt w:val="bullet"/>
      <w:lvlText w:val="•"/>
      <w:lvlJc w:val="left"/>
      <w:pPr>
        <w:ind w:left="2688" w:hanging="360"/>
      </w:pPr>
      <w:rPr>
        <w:rFonts w:hint="default"/>
        <w:lang w:val="en-US" w:eastAsia="en-US" w:bidi="en-US"/>
      </w:rPr>
    </w:lvl>
    <w:lvl w:ilvl="3" w:tplc="0A3C0DEA">
      <w:numFmt w:val="bullet"/>
      <w:lvlText w:val="•"/>
      <w:lvlJc w:val="left"/>
      <w:pPr>
        <w:ind w:left="3612" w:hanging="360"/>
      </w:pPr>
      <w:rPr>
        <w:rFonts w:hint="default"/>
        <w:lang w:val="en-US" w:eastAsia="en-US" w:bidi="en-US"/>
      </w:rPr>
    </w:lvl>
    <w:lvl w:ilvl="4" w:tplc="2C760F48">
      <w:numFmt w:val="bullet"/>
      <w:lvlText w:val="•"/>
      <w:lvlJc w:val="left"/>
      <w:pPr>
        <w:ind w:left="4536" w:hanging="360"/>
      </w:pPr>
      <w:rPr>
        <w:rFonts w:hint="default"/>
        <w:lang w:val="en-US" w:eastAsia="en-US" w:bidi="en-US"/>
      </w:rPr>
    </w:lvl>
    <w:lvl w:ilvl="5" w:tplc="A0F2E77A">
      <w:numFmt w:val="bullet"/>
      <w:lvlText w:val="•"/>
      <w:lvlJc w:val="left"/>
      <w:pPr>
        <w:ind w:left="5460" w:hanging="360"/>
      </w:pPr>
      <w:rPr>
        <w:rFonts w:hint="default"/>
        <w:lang w:val="en-US" w:eastAsia="en-US" w:bidi="en-US"/>
      </w:rPr>
    </w:lvl>
    <w:lvl w:ilvl="6" w:tplc="DC76500A">
      <w:numFmt w:val="bullet"/>
      <w:lvlText w:val="•"/>
      <w:lvlJc w:val="left"/>
      <w:pPr>
        <w:ind w:left="6384" w:hanging="360"/>
      </w:pPr>
      <w:rPr>
        <w:rFonts w:hint="default"/>
        <w:lang w:val="en-US" w:eastAsia="en-US" w:bidi="en-US"/>
      </w:rPr>
    </w:lvl>
    <w:lvl w:ilvl="7" w:tplc="EA10E940">
      <w:numFmt w:val="bullet"/>
      <w:lvlText w:val="•"/>
      <w:lvlJc w:val="left"/>
      <w:pPr>
        <w:ind w:left="7308" w:hanging="360"/>
      </w:pPr>
      <w:rPr>
        <w:rFonts w:hint="default"/>
        <w:lang w:val="en-US" w:eastAsia="en-US" w:bidi="en-US"/>
      </w:rPr>
    </w:lvl>
    <w:lvl w:ilvl="8" w:tplc="C21EAF34">
      <w:numFmt w:val="bullet"/>
      <w:lvlText w:val="•"/>
      <w:lvlJc w:val="left"/>
      <w:pPr>
        <w:ind w:left="8232" w:hanging="360"/>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rsids>
    <w:rsidRoot w:val="005414B5"/>
    <w:rsid w:val="005414B5"/>
    <w:rsid w:val="00C424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14B5"/>
    <w:rPr>
      <w:rFonts w:ascii="Times New Roman" w:eastAsia="Times New Roman" w:hAnsi="Times New Roman" w:cs="Times New Roman"/>
      <w:lang w:bidi="en-US"/>
    </w:rPr>
  </w:style>
  <w:style w:type="paragraph" w:styleId="Heading1">
    <w:name w:val="heading 1"/>
    <w:basedOn w:val="Normal"/>
    <w:uiPriority w:val="1"/>
    <w:qFormat/>
    <w:rsid w:val="005414B5"/>
    <w:pPr>
      <w:spacing w:line="337" w:lineRule="exact"/>
      <w:ind w:left="115"/>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414B5"/>
    <w:pPr>
      <w:ind w:left="836" w:hanging="360"/>
    </w:pPr>
  </w:style>
  <w:style w:type="paragraph" w:styleId="ListParagraph">
    <w:name w:val="List Paragraph"/>
    <w:basedOn w:val="Normal"/>
    <w:uiPriority w:val="1"/>
    <w:qFormat/>
    <w:rsid w:val="005414B5"/>
    <w:pPr>
      <w:ind w:left="836" w:hanging="360"/>
    </w:pPr>
  </w:style>
  <w:style w:type="paragraph" w:customStyle="1" w:styleId="TableParagraph">
    <w:name w:val="Table Paragraph"/>
    <w:basedOn w:val="Normal"/>
    <w:uiPriority w:val="1"/>
    <w:qFormat/>
    <w:rsid w:val="005414B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ishlooyse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looysen</dc:creator>
  <cp:lastModifiedBy>pgoud02</cp:lastModifiedBy>
  <cp:revision>2</cp:revision>
  <dcterms:created xsi:type="dcterms:W3CDTF">2019-11-12T13:25:00Z</dcterms:created>
  <dcterms:modified xsi:type="dcterms:W3CDTF">2019-11-12T13:25:00Z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Writer</vt:lpwstr>
  </property>
  <property fmtid="{D5CDD505-2E9C-101B-9397-08002B2CF9AE}" pid="4" name="LastSaved">
    <vt:filetime>2017-01-24T00:00:00Z</vt:filetime>
  </property>
</Properties>
</file>