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> Paul Wood</w:t>
      </w: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Paul Wood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81A37" w:rsidRPr="00C14469">
              <w:rPr>
                <w:rFonts w:ascii="Times New Roman" w:hAnsi="Times New Roman" w:cs="Times New Roman"/>
                <w:sz w:val="24"/>
                <w:szCs w:val="24"/>
              </w:rPr>
              <w:t>225-907-6248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psikaika@gmail.com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US-WA-Seattle-98164 ()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10/1/2019 8:25:08 AM</w:t>
            </w:r>
          </w:p>
        </w:tc>
      </w:tr>
    </w:tbl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> Work History</w:t>
      </w: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43"/>
        <w:gridCol w:w="2045"/>
      </w:tblGrid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Puget Sound VA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Bone Marrow/ Stem Cell Transplant</w:t>
            </w:r>
          </w:p>
        </w:tc>
      </w:tr>
      <w:tr w:rsidR="0057044C" w:rsidRPr="00C14469" w:rsidTr="005704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0E20A9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Evergreen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08/01/2015 - Present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Critical Care Unit Registered Nurse</w:t>
            </w:r>
          </w:p>
        </w:tc>
      </w:tr>
      <w:tr w:rsidR="0057044C" w:rsidRPr="00C14469" w:rsidTr="005704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0E20A9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United General - Peace Health, Sedro-Woolley (Critical Access Hosp.)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12/01/2018 - 03/01/2019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ICU / ER</w:t>
            </w:r>
          </w:p>
        </w:tc>
      </w:tr>
      <w:tr w:rsidR="0057044C" w:rsidRPr="00C14469" w:rsidTr="005704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0E20A9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Harborview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11/01/2017 - 12/01/2018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Medical / Cardiac ICU</w:t>
            </w:r>
          </w:p>
        </w:tc>
      </w:tr>
      <w:tr w:rsidR="0057044C" w:rsidRPr="00C14469" w:rsidTr="005704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0E20A9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> Education</w:t>
      </w: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45"/>
        <w:gridCol w:w="1437"/>
        <w:gridCol w:w="6"/>
      </w:tblGrid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State of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BLS, First Aid Certification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ACLS Certifications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 xml:space="preserve">  Lake Washington Technical College, Kirkland Washington </w:t>
            </w:r>
            <w:proofErr w:type="spellStart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proofErr w:type="spellEnd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 xml:space="preserve"> Governor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Associates of Applied Science, Department of Nursing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1446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1446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> Desired Position</w:t>
      </w: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7044C" w:rsidRPr="00C14469" w:rsidTr="00570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4C" w:rsidRPr="00C14469" w:rsidTr="00570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469">
        <w:rPr>
          <w:rFonts w:ascii="Times New Roman" w:hAnsi="Times New Roman" w:cs="Times New Roman"/>
          <w:sz w:val="24"/>
          <w:szCs w:val="24"/>
        </w:rPr>
        <w:t> Resume</w:t>
      </w:r>
    </w:p>
    <w:p w:rsidR="0057044C" w:rsidRPr="00C14469" w:rsidRDefault="0057044C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7044C" w:rsidRPr="00C14469" w:rsidTr="0057044C">
        <w:tc>
          <w:tcPr>
            <w:tcW w:w="0" w:type="auto"/>
            <w:shd w:val="clear" w:color="auto" w:fill="FFFFFF"/>
            <w:vAlign w:val="center"/>
            <w:hideMark/>
          </w:tcPr>
          <w:p w:rsidR="0057044C" w:rsidRPr="00C14469" w:rsidRDefault="0057044C" w:rsidP="005704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Paul S. Wood, RN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1514 Bellevue Ave, #712, Seattle, WA 98122 ~ C: (225) 907-6248 ~paulwoodint@gmail.com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Four years of experience as a Registered Nurse with a focus on MCICU/Critical Care Unit, with high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standards for performance, compliance with protocols, and state regulations.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LICENSES Registered Nurse, State of Washington, 2015- present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BLS, First Aid Certification, (10/2018)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ACLS Certifications (04/2018)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Full-time (36/40 hrs)Day staff / contract RN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and titration protocols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Observing and following different organizational policies, procedures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Skilled at conducting physical examinations and assessment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Strong medical and work ethics with a team work focus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03/2019 to Current - Bone Marrow/ Stem Cell Transplant (Contract)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Puget Sound VA, Seattle WA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Monitor patients that may have adverse effects to chemotherapy or post-transplant reactions.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Understand the pharmacokinetics of chemotherapies in connection to educating patients of what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to expect.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Assist patients in understanding lab values and what precautions (</w:t>
            </w:r>
            <w:proofErr w:type="spellStart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neutropenia</w:t>
            </w:r>
            <w:proofErr w:type="spellEnd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, chemotherapy</w:t>
            </w:r>
            <w:proofErr w:type="gramStart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to be aware of.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Helping patients psychosocially to cope with the disease process.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12/2018 to 03/2019 - ICU / ER (Contract</w:t>
            </w:r>
            <w:proofErr w:type="gramStart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United General - Peace Health, Sedro-Woolley (Critical Access Hosp.)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Care for / triage pts who come into the ED with rural area emergencies.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Manage patient treatment plan and care by working with physicians through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Tele-hospitalist connect line.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Work with health care team to escalate patients to higher level of acuity when necessary.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11/2017 to 12/2018 - Medical / Cardiac ICU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Harborview Medical Center, Seattle, WA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Admit and monitor patients from various medical and cardiac backgrounds</w:t>
            </w:r>
            <w:proofErr w:type="gramStart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including assisting with conscious sedation, intubation / </w:t>
            </w:r>
            <w:proofErr w:type="spellStart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Extubating</w:t>
            </w:r>
            <w:proofErr w:type="spellEnd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t>postextubating</w:t>
            </w:r>
            <w:proofErr w:type="spellEnd"/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airway management.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Titration of cardiac drips to maintain proper hemodynamic stability.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Drug management for patients with withdrawal symptoms.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Pain management related to post procedure interventions, by using assessment tools.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Actively participate with the patient in an effective discharge plan.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08/2015 to Current Critical Care Unit Registered Nurse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Evergreen Health- Kirkland, WA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Monitor and assess patients on airway intubation.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 and titrate drugs to maintain hemodynamic stability in patients who are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cardiovascular compromised.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Follow physician's orders and report changes in condition, lab values or neurological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conditions, with the ability to multi-task.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Educate patients and families of the disease process and signs and symptoms to be aware of.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06/2015 Associates of Applied Science, Department of Nursing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Lake Washington Technical College, Kirkland Washington</w:t>
            </w:r>
            <w:r w:rsidRPr="00C14469">
              <w:rPr>
                <w:rFonts w:ascii="Times New Roman" w:hAnsi="Times New Roman" w:cs="Times New Roman"/>
                <w:sz w:val="24"/>
                <w:szCs w:val="24"/>
              </w:rPr>
              <w:br/>
              <w:t>Washington Governor University, Applying for Winter Quarter 2019.</w:t>
            </w:r>
          </w:p>
        </w:tc>
      </w:tr>
    </w:tbl>
    <w:p w:rsidR="003375DA" w:rsidRPr="00C14469" w:rsidRDefault="00C14469" w:rsidP="005704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14469" w:rsidSect="0062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44C"/>
    <w:rsid w:val="000E20A9"/>
    <w:rsid w:val="00181A37"/>
    <w:rsid w:val="00563AA8"/>
    <w:rsid w:val="0057044C"/>
    <w:rsid w:val="00626D07"/>
    <w:rsid w:val="00C1446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1134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7750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8904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0105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32571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2019-11-12T06:07:00Z</dcterms:created>
  <dcterms:modified xsi:type="dcterms:W3CDTF">2019-11-12T12:54:00Z</dcterms:modified>
</cp:coreProperties>
</file>