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2" w:rsidRDefault="00BB251C">
      <w:pPr>
        <w:spacing w:before="60"/>
        <w:ind w:left="2362" w:right="2340"/>
        <w:jc w:val="center"/>
        <w:rPr>
          <w:sz w:val="28"/>
        </w:rPr>
      </w:pPr>
      <w:r>
        <w:rPr>
          <w:w w:val="115"/>
          <w:sz w:val="28"/>
        </w:rPr>
        <w:t xml:space="preserve">Nina </w:t>
      </w:r>
      <w:r>
        <w:rPr>
          <w:spacing w:val="-24"/>
          <w:w w:val="115"/>
          <w:sz w:val="28"/>
        </w:rPr>
        <w:t>F.</w:t>
      </w:r>
      <w:r>
        <w:rPr>
          <w:spacing w:val="-53"/>
          <w:w w:val="115"/>
          <w:sz w:val="28"/>
        </w:rPr>
        <w:t xml:space="preserve"> </w:t>
      </w:r>
      <w:r>
        <w:rPr>
          <w:w w:val="115"/>
          <w:sz w:val="28"/>
        </w:rPr>
        <w:t>Hunter</w:t>
      </w:r>
    </w:p>
    <w:p w:rsidR="00FC6DB2" w:rsidRDefault="00BB251C">
      <w:pPr>
        <w:spacing w:before="16" w:line="249" w:lineRule="auto"/>
        <w:ind w:left="2363" w:right="2340"/>
        <w:jc w:val="center"/>
        <w:rPr>
          <w:sz w:val="20"/>
        </w:rPr>
      </w:pPr>
      <w:r>
        <w:rPr>
          <w:w w:val="115"/>
          <w:sz w:val="20"/>
        </w:rPr>
        <w:t xml:space="preserve">10886 Cornell </w:t>
      </w:r>
      <w:r>
        <w:rPr>
          <w:spacing w:val="-3"/>
          <w:w w:val="115"/>
          <w:sz w:val="20"/>
        </w:rPr>
        <w:t xml:space="preserve">Avenue </w:t>
      </w:r>
      <w:r>
        <w:rPr>
          <w:w w:val="115"/>
          <w:sz w:val="20"/>
        </w:rPr>
        <w:t>South, Seattle,</w:t>
      </w:r>
      <w:r>
        <w:rPr>
          <w:spacing w:val="-53"/>
          <w:w w:val="115"/>
          <w:sz w:val="20"/>
        </w:rPr>
        <w:t xml:space="preserve"> </w:t>
      </w:r>
      <w:r>
        <w:rPr>
          <w:spacing w:val="-6"/>
          <w:w w:val="115"/>
          <w:sz w:val="20"/>
        </w:rPr>
        <w:t xml:space="preserve">WA </w:t>
      </w:r>
      <w:r>
        <w:rPr>
          <w:w w:val="115"/>
          <w:sz w:val="20"/>
        </w:rPr>
        <w:t>98178 Cell.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(206)465-6701</w:t>
      </w:r>
    </w:p>
    <w:p w:rsidR="00FC6DB2" w:rsidRDefault="00FC6DB2">
      <w:pPr>
        <w:spacing w:line="249" w:lineRule="auto"/>
        <w:ind w:left="2842" w:right="2810" w:firstLine="1060"/>
        <w:rPr>
          <w:sz w:val="20"/>
        </w:rPr>
      </w:pPr>
      <w:hyperlink r:id="rId4">
        <w:r w:rsidR="00BB251C">
          <w:rPr>
            <w:w w:val="115"/>
            <w:sz w:val="20"/>
          </w:rPr>
          <w:t>npowers@uw.edu</w:t>
        </w:r>
      </w:hyperlink>
      <w:r w:rsidR="00BB251C">
        <w:rPr>
          <w:w w:val="115"/>
          <w:sz w:val="20"/>
        </w:rPr>
        <w:t xml:space="preserve"> Washington RN License</w:t>
      </w:r>
      <w:r w:rsidR="00BB251C">
        <w:rPr>
          <w:spacing w:val="-56"/>
          <w:w w:val="115"/>
          <w:sz w:val="20"/>
        </w:rPr>
        <w:t xml:space="preserve"> </w:t>
      </w:r>
      <w:r w:rsidR="00BB251C">
        <w:rPr>
          <w:w w:val="115"/>
          <w:sz w:val="20"/>
        </w:rPr>
        <w:t>#RN00158184</w:t>
      </w:r>
    </w:p>
    <w:p w:rsidR="00FC6DB2" w:rsidRDefault="00BB251C">
      <w:pPr>
        <w:spacing w:line="237" w:lineRule="exact"/>
        <w:ind w:left="2363" w:right="2340"/>
        <w:jc w:val="center"/>
        <w:rPr>
          <w:sz w:val="20"/>
        </w:rPr>
      </w:pPr>
      <w:r>
        <w:rPr>
          <w:w w:val="115"/>
          <w:sz w:val="20"/>
        </w:rPr>
        <w:t>Texas RN License#934412</w:t>
      </w:r>
    </w:p>
    <w:p w:rsidR="00FC6DB2" w:rsidRDefault="00FC6DB2">
      <w:pPr>
        <w:pStyle w:val="BodyText"/>
        <w:spacing w:before="8"/>
        <w:ind w:left="0"/>
      </w:pPr>
    </w:p>
    <w:p w:rsidR="00FC6DB2" w:rsidRDefault="00BB251C">
      <w:pPr>
        <w:pStyle w:val="BodyText"/>
        <w:spacing w:before="1" w:line="247" w:lineRule="auto"/>
      </w:pPr>
      <w:r>
        <w:rPr>
          <w:b/>
          <w:w w:val="115"/>
        </w:rPr>
        <w:t>OBJECTIVE:</w:t>
      </w:r>
      <w:r>
        <w:rPr>
          <w:b/>
          <w:spacing w:val="-30"/>
          <w:w w:val="115"/>
        </w:rPr>
        <w:t xml:space="preserve"> </w:t>
      </w:r>
      <w:r>
        <w:rPr>
          <w:spacing w:val="-20"/>
          <w:w w:val="115"/>
        </w:rPr>
        <w:t>To</w:t>
      </w:r>
      <w:r>
        <w:rPr>
          <w:spacing w:val="-19"/>
          <w:w w:val="115"/>
        </w:rPr>
        <w:t xml:space="preserve"> </w:t>
      </w:r>
      <w:r>
        <w:rPr>
          <w:w w:val="115"/>
        </w:rPr>
        <w:t>utilize</w:t>
      </w:r>
      <w:r>
        <w:rPr>
          <w:spacing w:val="-20"/>
          <w:w w:val="115"/>
        </w:rPr>
        <w:t xml:space="preserve"> </w:t>
      </w:r>
      <w:r>
        <w:rPr>
          <w:w w:val="115"/>
        </w:rPr>
        <w:t>my</w:t>
      </w:r>
      <w:r>
        <w:rPr>
          <w:spacing w:val="-21"/>
          <w:w w:val="115"/>
        </w:rPr>
        <w:t xml:space="preserve"> </w:t>
      </w:r>
      <w:r>
        <w:rPr>
          <w:w w:val="115"/>
        </w:rPr>
        <w:t>acquired</w:t>
      </w:r>
      <w:r>
        <w:rPr>
          <w:spacing w:val="-19"/>
          <w:w w:val="115"/>
        </w:rPr>
        <w:t xml:space="preserve"> </w:t>
      </w:r>
      <w:r>
        <w:rPr>
          <w:w w:val="115"/>
        </w:rPr>
        <w:t>skills,</w:t>
      </w:r>
      <w:r>
        <w:rPr>
          <w:spacing w:val="-20"/>
          <w:w w:val="115"/>
        </w:rPr>
        <w:t xml:space="preserve"> </w:t>
      </w:r>
      <w:r>
        <w:rPr>
          <w:w w:val="115"/>
        </w:rPr>
        <w:t>knowledge,</w:t>
      </w:r>
      <w:r>
        <w:rPr>
          <w:spacing w:val="-21"/>
          <w:w w:val="115"/>
        </w:rPr>
        <w:t xml:space="preserve"> </w:t>
      </w:r>
      <w:r>
        <w:rPr>
          <w:w w:val="115"/>
        </w:rPr>
        <w:t>and</w:t>
      </w:r>
      <w:r>
        <w:rPr>
          <w:spacing w:val="-20"/>
          <w:w w:val="115"/>
        </w:rPr>
        <w:t xml:space="preserve"> </w:t>
      </w:r>
      <w:r>
        <w:rPr>
          <w:w w:val="115"/>
        </w:rPr>
        <w:t>technical</w:t>
      </w:r>
      <w:r>
        <w:rPr>
          <w:spacing w:val="-20"/>
          <w:w w:val="115"/>
        </w:rPr>
        <w:t xml:space="preserve"> </w:t>
      </w:r>
      <w:r>
        <w:rPr>
          <w:w w:val="115"/>
        </w:rPr>
        <w:t>abilities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an effort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achieve</w:t>
      </w:r>
      <w:r>
        <w:rPr>
          <w:spacing w:val="-8"/>
          <w:w w:val="115"/>
        </w:rPr>
        <w:t xml:space="preserve"> </w:t>
      </w:r>
      <w:r>
        <w:rPr>
          <w:w w:val="115"/>
        </w:rPr>
        <w:t>expert</w:t>
      </w:r>
      <w:r>
        <w:rPr>
          <w:spacing w:val="-10"/>
          <w:w w:val="115"/>
        </w:rPr>
        <w:t xml:space="preserve"> </w:t>
      </w:r>
      <w:r>
        <w:rPr>
          <w:w w:val="115"/>
        </w:rPr>
        <w:t>level</w:t>
      </w:r>
      <w:r>
        <w:rPr>
          <w:spacing w:val="-9"/>
          <w:w w:val="115"/>
        </w:rPr>
        <w:t xml:space="preserve"> </w:t>
      </w:r>
      <w:r>
        <w:rPr>
          <w:w w:val="115"/>
        </w:rPr>
        <w:t>status</w:t>
      </w:r>
      <w:r>
        <w:rPr>
          <w:spacing w:val="-7"/>
          <w:w w:val="115"/>
        </w:rPr>
        <w:t xml:space="preserve"> </w:t>
      </w:r>
      <w:r>
        <w:rPr>
          <w:w w:val="115"/>
        </w:rPr>
        <w:t>while</w:t>
      </w:r>
      <w:r>
        <w:rPr>
          <w:spacing w:val="-9"/>
          <w:w w:val="115"/>
        </w:rPr>
        <w:t xml:space="preserve"> </w:t>
      </w:r>
      <w:r>
        <w:rPr>
          <w:w w:val="115"/>
        </w:rPr>
        <w:t>continuing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be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lifelong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learner.</w:t>
      </w:r>
    </w:p>
    <w:p w:rsidR="00FC6DB2" w:rsidRDefault="00FC6DB2">
      <w:pPr>
        <w:pStyle w:val="BodyText"/>
        <w:spacing w:before="7"/>
        <w:ind w:left="0"/>
      </w:pPr>
    </w:p>
    <w:p w:rsidR="00FC6DB2" w:rsidRDefault="00BB251C">
      <w:pPr>
        <w:pStyle w:val="Heading1"/>
      </w:pPr>
      <w:r>
        <w:rPr>
          <w:w w:val="110"/>
        </w:rPr>
        <w:t>EMPLOYEMENT HISTORY:</w:t>
      </w:r>
    </w:p>
    <w:p w:rsidR="00FC6DB2" w:rsidRDefault="00BB251C">
      <w:pPr>
        <w:spacing w:before="6"/>
        <w:ind w:left="101"/>
      </w:pPr>
      <w:r>
        <w:rPr>
          <w:b/>
          <w:w w:val="110"/>
        </w:rPr>
        <w:t xml:space="preserve">RN 2 </w:t>
      </w:r>
      <w:r>
        <w:rPr>
          <w:w w:val="110"/>
        </w:rPr>
        <w:t>01/09-present</w:t>
      </w:r>
    </w:p>
    <w:p w:rsidR="00FC6DB2" w:rsidRDefault="00BB251C">
      <w:pPr>
        <w:pStyle w:val="BodyText"/>
        <w:spacing w:before="9" w:line="244" w:lineRule="auto"/>
        <w:ind w:right="2421"/>
      </w:pPr>
      <w:r>
        <w:rPr>
          <w:w w:val="115"/>
        </w:rPr>
        <w:t>Employer: Harborview Medical Center, Emergency Department 325 9</w:t>
      </w:r>
      <w:proofErr w:type="spellStart"/>
      <w:r>
        <w:rPr>
          <w:w w:val="115"/>
          <w:position w:val="9"/>
          <w:sz w:val="13"/>
        </w:rPr>
        <w:t>th</w:t>
      </w:r>
      <w:proofErr w:type="spellEnd"/>
      <w:r>
        <w:rPr>
          <w:w w:val="115"/>
          <w:position w:val="9"/>
          <w:sz w:val="13"/>
        </w:rPr>
        <w:t xml:space="preserve"> </w:t>
      </w:r>
      <w:r>
        <w:rPr>
          <w:w w:val="115"/>
        </w:rPr>
        <w:t>Ave, Seattle, WA 98104</w:t>
      </w:r>
    </w:p>
    <w:p w:rsidR="00FC6DB2" w:rsidRDefault="00BB251C">
      <w:pPr>
        <w:pStyle w:val="BodyText"/>
        <w:spacing w:before="4"/>
      </w:pPr>
      <w:r>
        <w:rPr>
          <w:w w:val="115"/>
        </w:rPr>
        <w:t>Full time 90%</w:t>
      </w:r>
    </w:p>
    <w:p w:rsidR="00FC6DB2" w:rsidRDefault="00BB251C">
      <w:pPr>
        <w:pStyle w:val="BodyText"/>
        <w:spacing w:before="7"/>
      </w:pPr>
      <w:r>
        <w:rPr>
          <w:w w:val="115"/>
        </w:rPr>
        <w:t xml:space="preserve">Manager </w:t>
      </w:r>
      <w:r>
        <w:rPr>
          <w:spacing w:val="-3"/>
          <w:w w:val="115"/>
        </w:rPr>
        <w:t xml:space="preserve">Tim Fredrickson, </w:t>
      </w:r>
      <w:r>
        <w:rPr>
          <w:w w:val="115"/>
        </w:rPr>
        <w:t>(206-744-6301) may be</w:t>
      </w:r>
      <w:r>
        <w:rPr>
          <w:spacing w:val="-56"/>
          <w:w w:val="115"/>
        </w:rPr>
        <w:t xml:space="preserve"> </w:t>
      </w:r>
      <w:r>
        <w:rPr>
          <w:w w:val="115"/>
        </w:rPr>
        <w:t>contacted.</w:t>
      </w:r>
    </w:p>
    <w:p w:rsidR="00FC6DB2" w:rsidRDefault="00FC6DB2">
      <w:pPr>
        <w:pStyle w:val="BodyText"/>
        <w:spacing w:before="2"/>
        <w:ind w:left="0"/>
        <w:rPr>
          <w:sz w:val="23"/>
        </w:rPr>
      </w:pPr>
    </w:p>
    <w:p w:rsidR="00FC6DB2" w:rsidRDefault="00BB251C">
      <w:pPr>
        <w:ind w:left="101"/>
      </w:pPr>
      <w:r>
        <w:rPr>
          <w:b/>
          <w:w w:val="110"/>
        </w:rPr>
        <w:t xml:space="preserve">RN 3 Assistant Manager </w:t>
      </w:r>
      <w:r>
        <w:rPr>
          <w:w w:val="110"/>
        </w:rPr>
        <w:t>(2008-2009)</w:t>
      </w:r>
    </w:p>
    <w:p w:rsidR="00FC6DB2" w:rsidRDefault="00BB251C">
      <w:pPr>
        <w:pStyle w:val="BodyText"/>
        <w:spacing w:before="9" w:line="244" w:lineRule="auto"/>
        <w:ind w:right="1434"/>
      </w:pPr>
      <w:r>
        <w:rPr>
          <w:w w:val="115"/>
        </w:rPr>
        <w:t>Employer:</w:t>
      </w:r>
      <w:r>
        <w:rPr>
          <w:spacing w:val="-15"/>
          <w:w w:val="115"/>
        </w:rPr>
        <w:t xml:space="preserve"> </w:t>
      </w:r>
      <w:r>
        <w:rPr>
          <w:w w:val="115"/>
        </w:rPr>
        <w:t>Harborview</w:t>
      </w:r>
      <w:r>
        <w:rPr>
          <w:spacing w:val="-17"/>
          <w:w w:val="115"/>
        </w:rPr>
        <w:t xml:space="preserve"> </w:t>
      </w:r>
      <w:r>
        <w:rPr>
          <w:w w:val="115"/>
        </w:rPr>
        <w:t>Medical</w:t>
      </w:r>
      <w:r>
        <w:rPr>
          <w:spacing w:val="-16"/>
          <w:w w:val="115"/>
        </w:rPr>
        <w:t xml:space="preserve"> </w:t>
      </w:r>
      <w:r>
        <w:rPr>
          <w:w w:val="115"/>
        </w:rPr>
        <w:t>Center,</w:t>
      </w:r>
      <w:r>
        <w:rPr>
          <w:spacing w:val="-16"/>
          <w:w w:val="115"/>
        </w:rPr>
        <w:t xml:space="preserve"> </w:t>
      </w:r>
      <w:r>
        <w:rPr>
          <w:w w:val="115"/>
        </w:rPr>
        <w:t>7E</w:t>
      </w:r>
      <w:r>
        <w:rPr>
          <w:spacing w:val="-16"/>
          <w:w w:val="115"/>
        </w:rPr>
        <w:t xml:space="preserve"> </w:t>
      </w:r>
      <w:r>
        <w:rPr>
          <w:w w:val="115"/>
        </w:rPr>
        <w:t>Acute</w:t>
      </w:r>
      <w:r>
        <w:rPr>
          <w:spacing w:val="-14"/>
          <w:w w:val="115"/>
        </w:rPr>
        <w:t xml:space="preserve"> </w:t>
      </w:r>
      <w:r>
        <w:rPr>
          <w:w w:val="115"/>
        </w:rPr>
        <w:t>Care</w:t>
      </w:r>
      <w:r>
        <w:rPr>
          <w:spacing w:val="-15"/>
          <w:w w:val="115"/>
        </w:rPr>
        <w:t xml:space="preserve"> </w:t>
      </w:r>
      <w:r>
        <w:rPr>
          <w:spacing w:val="-6"/>
          <w:w w:val="115"/>
        </w:rPr>
        <w:t>Trauma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Surgery </w:t>
      </w:r>
      <w:r>
        <w:rPr>
          <w:spacing w:val="-4"/>
          <w:w w:val="115"/>
        </w:rPr>
        <w:t xml:space="preserve">Full </w:t>
      </w:r>
      <w:r>
        <w:rPr>
          <w:w w:val="115"/>
        </w:rPr>
        <w:t>time</w:t>
      </w:r>
      <w:r>
        <w:rPr>
          <w:spacing w:val="-16"/>
          <w:w w:val="115"/>
        </w:rPr>
        <w:t xml:space="preserve"> </w:t>
      </w:r>
      <w:r>
        <w:rPr>
          <w:w w:val="115"/>
        </w:rPr>
        <w:t>100%</w:t>
      </w:r>
    </w:p>
    <w:p w:rsidR="00FC6DB2" w:rsidRDefault="00FC6DB2">
      <w:pPr>
        <w:pStyle w:val="BodyText"/>
        <w:spacing w:before="10"/>
        <w:ind w:left="0"/>
      </w:pPr>
    </w:p>
    <w:p w:rsidR="00FC6DB2" w:rsidRDefault="00BB251C">
      <w:pPr>
        <w:spacing w:before="1"/>
        <w:ind w:left="101"/>
      </w:pPr>
      <w:r>
        <w:rPr>
          <w:b/>
          <w:w w:val="110"/>
        </w:rPr>
        <w:t xml:space="preserve">RN 2 </w:t>
      </w:r>
      <w:r>
        <w:rPr>
          <w:w w:val="110"/>
        </w:rPr>
        <w:t>(2005-2009)</w:t>
      </w:r>
    </w:p>
    <w:p w:rsidR="00FC6DB2" w:rsidRDefault="00BB251C">
      <w:pPr>
        <w:pStyle w:val="BodyText"/>
        <w:spacing w:before="8" w:line="244" w:lineRule="auto"/>
        <w:ind w:right="1434"/>
      </w:pPr>
      <w:r>
        <w:rPr>
          <w:w w:val="115"/>
        </w:rPr>
        <w:t>Employer:</w:t>
      </w:r>
      <w:r>
        <w:rPr>
          <w:spacing w:val="-15"/>
          <w:w w:val="115"/>
        </w:rPr>
        <w:t xml:space="preserve"> </w:t>
      </w:r>
      <w:r>
        <w:rPr>
          <w:w w:val="115"/>
        </w:rPr>
        <w:t>Harborview</w:t>
      </w:r>
      <w:r>
        <w:rPr>
          <w:spacing w:val="-17"/>
          <w:w w:val="115"/>
        </w:rPr>
        <w:t xml:space="preserve"> </w:t>
      </w:r>
      <w:r>
        <w:rPr>
          <w:w w:val="115"/>
        </w:rPr>
        <w:t>Medical</w:t>
      </w:r>
      <w:r>
        <w:rPr>
          <w:spacing w:val="-16"/>
          <w:w w:val="115"/>
        </w:rPr>
        <w:t xml:space="preserve"> </w:t>
      </w:r>
      <w:r>
        <w:rPr>
          <w:w w:val="115"/>
        </w:rPr>
        <w:t>Center,</w:t>
      </w:r>
      <w:r>
        <w:rPr>
          <w:spacing w:val="-16"/>
          <w:w w:val="115"/>
        </w:rPr>
        <w:t xml:space="preserve"> </w:t>
      </w:r>
      <w:r>
        <w:rPr>
          <w:w w:val="115"/>
        </w:rPr>
        <w:t>7E</w:t>
      </w:r>
      <w:r>
        <w:rPr>
          <w:spacing w:val="-16"/>
          <w:w w:val="115"/>
        </w:rPr>
        <w:t xml:space="preserve"> </w:t>
      </w:r>
      <w:r>
        <w:rPr>
          <w:w w:val="115"/>
        </w:rPr>
        <w:t>Acute</w:t>
      </w:r>
      <w:r>
        <w:rPr>
          <w:spacing w:val="-14"/>
          <w:w w:val="115"/>
        </w:rPr>
        <w:t xml:space="preserve"> </w:t>
      </w:r>
      <w:r>
        <w:rPr>
          <w:w w:val="115"/>
        </w:rPr>
        <w:t>Care</w:t>
      </w:r>
      <w:r>
        <w:rPr>
          <w:spacing w:val="-15"/>
          <w:w w:val="115"/>
        </w:rPr>
        <w:t xml:space="preserve"> </w:t>
      </w:r>
      <w:r>
        <w:rPr>
          <w:spacing w:val="-6"/>
          <w:w w:val="115"/>
        </w:rPr>
        <w:t>Trauma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Surgery </w:t>
      </w:r>
      <w:r>
        <w:rPr>
          <w:spacing w:val="-4"/>
          <w:w w:val="115"/>
        </w:rPr>
        <w:t xml:space="preserve">Full </w:t>
      </w:r>
      <w:r>
        <w:rPr>
          <w:w w:val="115"/>
        </w:rPr>
        <w:t>time</w:t>
      </w:r>
      <w:r>
        <w:rPr>
          <w:spacing w:val="-16"/>
          <w:w w:val="115"/>
        </w:rPr>
        <w:t xml:space="preserve"> </w:t>
      </w:r>
      <w:r>
        <w:rPr>
          <w:w w:val="115"/>
        </w:rPr>
        <w:t>100%</w:t>
      </w:r>
    </w:p>
    <w:p w:rsidR="00FC6DB2" w:rsidRDefault="00FC6DB2">
      <w:pPr>
        <w:pStyle w:val="BodyText"/>
        <w:spacing w:before="11"/>
        <w:ind w:left="0"/>
      </w:pPr>
    </w:p>
    <w:p w:rsidR="00FC6DB2" w:rsidRDefault="00BB251C">
      <w:pPr>
        <w:ind w:left="101"/>
      </w:pPr>
      <w:r>
        <w:rPr>
          <w:b/>
          <w:w w:val="115"/>
        </w:rPr>
        <w:t xml:space="preserve">Registered Nurse </w:t>
      </w:r>
      <w:r>
        <w:rPr>
          <w:w w:val="115"/>
        </w:rPr>
        <w:t>(2011-2013)</w:t>
      </w:r>
    </w:p>
    <w:p w:rsidR="00FC6DB2" w:rsidRDefault="00BB251C">
      <w:pPr>
        <w:pStyle w:val="BodyText"/>
        <w:spacing w:before="8" w:line="244" w:lineRule="auto"/>
        <w:ind w:right="2421"/>
      </w:pPr>
      <w:r>
        <w:rPr>
          <w:w w:val="115"/>
        </w:rPr>
        <w:t>Employer:</w:t>
      </w:r>
      <w:r>
        <w:rPr>
          <w:spacing w:val="-24"/>
          <w:w w:val="115"/>
        </w:rPr>
        <w:t xml:space="preserve"> </w:t>
      </w:r>
      <w:r>
        <w:rPr>
          <w:w w:val="115"/>
        </w:rPr>
        <w:t>HRN</w:t>
      </w:r>
      <w:r>
        <w:rPr>
          <w:spacing w:val="-25"/>
          <w:w w:val="115"/>
        </w:rPr>
        <w:t xml:space="preserve"> </w:t>
      </w:r>
      <w:r>
        <w:rPr>
          <w:w w:val="115"/>
        </w:rPr>
        <w:t>Services</w:t>
      </w:r>
      <w:r>
        <w:rPr>
          <w:spacing w:val="-25"/>
          <w:w w:val="115"/>
        </w:rPr>
        <w:t xml:space="preserve"> </w:t>
      </w:r>
      <w:r>
        <w:rPr>
          <w:w w:val="115"/>
        </w:rPr>
        <w:t>Inc.,</w:t>
      </w:r>
      <w:r>
        <w:rPr>
          <w:spacing w:val="-23"/>
          <w:w w:val="115"/>
        </w:rPr>
        <w:t xml:space="preserve"> </w:t>
      </w:r>
      <w:r>
        <w:rPr>
          <w:w w:val="115"/>
        </w:rPr>
        <w:t>Emergency</w:t>
      </w:r>
      <w:r>
        <w:rPr>
          <w:spacing w:val="-25"/>
          <w:w w:val="115"/>
        </w:rPr>
        <w:t xml:space="preserve"> </w:t>
      </w:r>
      <w:r>
        <w:rPr>
          <w:w w:val="115"/>
        </w:rPr>
        <w:t>Services/Urgent</w:t>
      </w:r>
      <w:r>
        <w:rPr>
          <w:spacing w:val="-25"/>
          <w:w w:val="115"/>
        </w:rPr>
        <w:t xml:space="preserve"> </w:t>
      </w:r>
      <w:r>
        <w:rPr>
          <w:w w:val="115"/>
        </w:rPr>
        <w:t xml:space="preserve">Care </w:t>
      </w:r>
      <w:r>
        <w:rPr>
          <w:spacing w:val="-3"/>
          <w:w w:val="115"/>
        </w:rPr>
        <w:t>Per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diem</w:t>
      </w:r>
      <w:proofErr w:type="gramEnd"/>
    </w:p>
    <w:p w:rsidR="00FC6DB2" w:rsidRDefault="00FC6DB2">
      <w:pPr>
        <w:pStyle w:val="BodyText"/>
        <w:spacing w:before="11"/>
        <w:ind w:left="0"/>
      </w:pPr>
    </w:p>
    <w:p w:rsidR="00FC6DB2" w:rsidRDefault="00BB251C">
      <w:pPr>
        <w:pStyle w:val="Heading1"/>
      </w:pPr>
      <w:r>
        <w:rPr>
          <w:w w:val="110"/>
        </w:rPr>
        <w:t>EDUCATION:</w:t>
      </w:r>
    </w:p>
    <w:p w:rsidR="00FC6DB2" w:rsidRDefault="00BB251C">
      <w:pPr>
        <w:spacing w:before="8" w:line="244" w:lineRule="auto"/>
        <w:ind w:left="101" w:right="5409"/>
      </w:pPr>
      <w:r>
        <w:rPr>
          <w:b/>
          <w:w w:val="115"/>
        </w:rPr>
        <w:t xml:space="preserve">Seattle University </w:t>
      </w:r>
      <w:r>
        <w:rPr>
          <w:w w:val="115"/>
        </w:rPr>
        <w:t>Fall/2002-2004 Bachelor of Science in Nursing</w:t>
      </w:r>
    </w:p>
    <w:p w:rsidR="00FC6DB2" w:rsidRDefault="00BB251C">
      <w:pPr>
        <w:pStyle w:val="BodyText"/>
        <w:spacing w:before="5"/>
      </w:pPr>
      <w:r>
        <w:rPr>
          <w:w w:val="115"/>
        </w:rPr>
        <w:t>Member of Sigma Theta Tau International, Honor Society of</w:t>
      </w:r>
      <w:r>
        <w:rPr>
          <w:w w:val="115"/>
        </w:rPr>
        <w:t xml:space="preserve"> Nursing, GPA: 3.7</w:t>
      </w:r>
    </w:p>
    <w:p w:rsidR="00FC6DB2" w:rsidRDefault="00FC6DB2">
      <w:pPr>
        <w:pStyle w:val="BodyText"/>
        <w:spacing w:before="2"/>
        <w:ind w:left="0"/>
        <w:rPr>
          <w:sz w:val="23"/>
        </w:rPr>
      </w:pPr>
    </w:p>
    <w:p w:rsidR="00FC6DB2" w:rsidRDefault="00BB251C">
      <w:pPr>
        <w:pStyle w:val="Heading1"/>
        <w:spacing w:before="1"/>
      </w:pPr>
      <w:r>
        <w:rPr>
          <w:w w:val="105"/>
        </w:rPr>
        <w:t>CERTIFICATIONS:</w:t>
      </w:r>
    </w:p>
    <w:p w:rsidR="00FC6DB2" w:rsidRDefault="00BB251C">
      <w:pPr>
        <w:pStyle w:val="BodyText"/>
        <w:tabs>
          <w:tab w:val="left" w:pos="3701"/>
          <w:tab w:val="left" w:pos="4421"/>
        </w:tabs>
        <w:spacing w:before="6" w:line="247" w:lineRule="auto"/>
        <w:ind w:right="2555"/>
      </w:pPr>
      <w:r>
        <w:rPr>
          <w:w w:val="115"/>
        </w:rPr>
        <w:t>CEN,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February</w:t>
      </w:r>
      <w:r>
        <w:rPr>
          <w:spacing w:val="-9"/>
          <w:w w:val="115"/>
        </w:rPr>
        <w:t xml:space="preserve"> </w:t>
      </w:r>
      <w:r>
        <w:rPr>
          <w:w w:val="115"/>
        </w:rPr>
        <w:t>2015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7"/>
          <w:w w:val="115"/>
        </w:rPr>
        <w:t xml:space="preserve">ATCN, </w:t>
      </w:r>
      <w:r>
        <w:rPr>
          <w:w w:val="115"/>
        </w:rPr>
        <w:t>August 2017 ENPC,</w:t>
      </w:r>
      <w:r>
        <w:rPr>
          <w:spacing w:val="-14"/>
          <w:w w:val="115"/>
        </w:rPr>
        <w:t xml:space="preserve"> </w:t>
      </w:r>
      <w:r>
        <w:rPr>
          <w:w w:val="115"/>
        </w:rPr>
        <w:t>April</w:t>
      </w:r>
      <w:r>
        <w:rPr>
          <w:spacing w:val="-13"/>
          <w:w w:val="115"/>
        </w:rPr>
        <w:t xml:space="preserve"> </w:t>
      </w:r>
      <w:r>
        <w:rPr>
          <w:w w:val="115"/>
        </w:rPr>
        <w:t>2017</w:t>
      </w:r>
      <w:r>
        <w:rPr>
          <w:w w:val="115"/>
        </w:rPr>
        <w:tab/>
        <w:t>TNCC</w:t>
      </w:r>
      <w:r>
        <w:rPr>
          <w:spacing w:val="-27"/>
          <w:w w:val="115"/>
        </w:rPr>
        <w:t xml:space="preserve"> </w:t>
      </w:r>
      <w:r>
        <w:rPr>
          <w:w w:val="115"/>
        </w:rPr>
        <w:t>Instructor,</w:t>
      </w:r>
      <w:r>
        <w:rPr>
          <w:spacing w:val="-27"/>
          <w:w w:val="115"/>
        </w:rPr>
        <w:t xml:space="preserve"> </w:t>
      </w:r>
      <w:r>
        <w:rPr>
          <w:w w:val="115"/>
        </w:rPr>
        <w:t>August</w:t>
      </w:r>
      <w:r>
        <w:rPr>
          <w:spacing w:val="-28"/>
          <w:w w:val="115"/>
        </w:rPr>
        <w:t xml:space="preserve"> </w:t>
      </w:r>
      <w:r>
        <w:rPr>
          <w:w w:val="115"/>
        </w:rPr>
        <w:t>2017</w:t>
      </w:r>
    </w:p>
    <w:p w:rsidR="00FC6DB2" w:rsidRDefault="00BB251C">
      <w:pPr>
        <w:pStyle w:val="BodyText"/>
        <w:tabs>
          <w:tab w:val="left" w:pos="3701"/>
        </w:tabs>
        <w:spacing w:line="265" w:lineRule="exact"/>
      </w:pPr>
      <w:r>
        <w:rPr>
          <w:spacing w:val="-4"/>
          <w:w w:val="110"/>
        </w:rPr>
        <w:t>PALS,</w:t>
      </w:r>
      <w:r>
        <w:rPr>
          <w:spacing w:val="4"/>
          <w:w w:val="110"/>
        </w:rPr>
        <w:t xml:space="preserve"> </w:t>
      </w:r>
      <w:r>
        <w:rPr>
          <w:w w:val="110"/>
        </w:rPr>
        <w:t>January</w:t>
      </w:r>
      <w:r>
        <w:rPr>
          <w:spacing w:val="5"/>
          <w:w w:val="110"/>
        </w:rPr>
        <w:t xml:space="preserve"> </w:t>
      </w:r>
      <w:r>
        <w:rPr>
          <w:w w:val="110"/>
        </w:rPr>
        <w:t>2015</w:t>
      </w:r>
      <w:r>
        <w:rPr>
          <w:w w:val="110"/>
        </w:rPr>
        <w:tab/>
        <w:t>TNCC, July</w:t>
      </w:r>
      <w:r>
        <w:rPr>
          <w:spacing w:val="-13"/>
          <w:w w:val="110"/>
        </w:rPr>
        <w:t xml:space="preserve"> </w:t>
      </w:r>
      <w:r>
        <w:rPr>
          <w:w w:val="110"/>
        </w:rPr>
        <w:t>2017</w:t>
      </w:r>
    </w:p>
    <w:p w:rsidR="00FC6DB2" w:rsidRDefault="00BB251C">
      <w:pPr>
        <w:pStyle w:val="BodyText"/>
        <w:tabs>
          <w:tab w:val="left" w:pos="4421"/>
        </w:tabs>
        <w:spacing w:before="9" w:line="244" w:lineRule="auto"/>
        <w:ind w:right="2591"/>
      </w:pPr>
      <w:r>
        <w:rPr>
          <w:w w:val="115"/>
        </w:rPr>
        <w:t>BLS,</w:t>
      </w:r>
      <w:r>
        <w:rPr>
          <w:spacing w:val="-9"/>
          <w:w w:val="115"/>
        </w:rPr>
        <w:t xml:space="preserve"> </w:t>
      </w:r>
      <w:r>
        <w:rPr>
          <w:w w:val="115"/>
        </w:rPr>
        <w:t>December</w:t>
      </w:r>
      <w:r>
        <w:rPr>
          <w:spacing w:val="-11"/>
          <w:w w:val="115"/>
        </w:rPr>
        <w:t xml:space="preserve"> </w:t>
      </w:r>
      <w:r>
        <w:rPr>
          <w:w w:val="115"/>
        </w:rPr>
        <w:t>2016</w:t>
      </w:r>
      <w:r>
        <w:rPr>
          <w:w w:val="115"/>
        </w:rPr>
        <w:tab/>
        <w:t xml:space="preserve">NIH </w:t>
      </w:r>
      <w:r>
        <w:rPr>
          <w:spacing w:val="-3"/>
          <w:w w:val="115"/>
        </w:rPr>
        <w:t xml:space="preserve">Stroke </w:t>
      </w:r>
      <w:r>
        <w:rPr>
          <w:w w:val="115"/>
        </w:rPr>
        <w:t>Scale,</w:t>
      </w:r>
      <w:r>
        <w:rPr>
          <w:spacing w:val="-58"/>
          <w:w w:val="115"/>
        </w:rPr>
        <w:t xml:space="preserve"> </w:t>
      </w:r>
      <w:r>
        <w:rPr>
          <w:w w:val="115"/>
        </w:rPr>
        <w:t>2017 ACLS, August</w:t>
      </w:r>
      <w:r>
        <w:rPr>
          <w:spacing w:val="-20"/>
          <w:w w:val="115"/>
        </w:rPr>
        <w:t xml:space="preserve"> </w:t>
      </w:r>
      <w:r>
        <w:rPr>
          <w:w w:val="115"/>
        </w:rPr>
        <w:t>2017</w:t>
      </w:r>
    </w:p>
    <w:p w:rsidR="00FC6DB2" w:rsidRDefault="00FC6DB2">
      <w:pPr>
        <w:pStyle w:val="BodyText"/>
        <w:spacing w:before="10"/>
        <w:ind w:left="0"/>
      </w:pPr>
    </w:p>
    <w:p w:rsidR="00FC6DB2" w:rsidRDefault="00BB251C">
      <w:pPr>
        <w:pStyle w:val="Heading1"/>
      </w:pPr>
      <w:r>
        <w:rPr>
          <w:w w:val="110"/>
        </w:rPr>
        <w:t>PROFESSIONAL NURSING SKILLS:</w:t>
      </w:r>
    </w:p>
    <w:p w:rsidR="00FC6DB2" w:rsidRDefault="00BB251C">
      <w:pPr>
        <w:pStyle w:val="BodyText"/>
        <w:spacing w:before="9" w:line="247" w:lineRule="auto"/>
        <w:ind w:right="7019"/>
      </w:pPr>
      <w:r>
        <w:rPr>
          <w:w w:val="115"/>
        </w:rPr>
        <w:t>TNCC instructor Triage/Charge RN Precept new RN hires</w:t>
      </w:r>
    </w:p>
    <w:p w:rsidR="00FC6DB2" w:rsidRDefault="00BB251C">
      <w:pPr>
        <w:pStyle w:val="BodyText"/>
        <w:spacing w:line="247" w:lineRule="auto"/>
        <w:ind w:right="5409"/>
      </w:pPr>
      <w:r>
        <w:rPr>
          <w:w w:val="115"/>
        </w:rPr>
        <w:t>Participate in peer interviews Conscious sedation</w:t>
      </w:r>
    </w:p>
    <w:p w:rsidR="00FC6DB2" w:rsidRDefault="00FC6DB2">
      <w:pPr>
        <w:spacing w:line="247" w:lineRule="auto"/>
        <w:sectPr w:rsidR="00FC6DB2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:rsidR="00FC6DB2" w:rsidRDefault="00BB251C">
      <w:pPr>
        <w:pStyle w:val="BodyText"/>
        <w:spacing w:before="64" w:line="247" w:lineRule="auto"/>
        <w:ind w:right="6073"/>
      </w:pPr>
      <w:r>
        <w:rPr>
          <w:w w:val="115"/>
        </w:rPr>
        <w:lastRenderedPageBreak/>
        <w:t xml:space="preserve">Caring for </w:t>
      </w:r>
      <w:proofErr w:type="spellStart"/>
      <w:r>
        <w:rPr>
          <w:w w:val="115"/>
        </w:rPr>
        <w:t>intubated</w:t>
      </w:r>
      <w:proofErr w:type="spellEnd"/>
      <w:r>
        <w:rPr>
          <w:w w:val="115"/>
        </w:rPr>
        <w:t xml:space="preserve"> patients </w:t>
      </w:r>
      <w:proofErr w:type="gramStart"/>
      <w:r>
        <w:rPr>
          <w:w w:val="115"/>
        </w:rPr>
        <w:t>Participating</w:t>
      </w:r>
      <w:proofErr w:type="gramEnd"/>
      <w:r>
        <w:rPr>
          <w:w w:val="115"/>
        </w:rPr>
        <w:t xml:space="preserve"> in Trauma Codes</w:t>
      </w:r>
    </w:p>
    <w:p w:rsidR="00FC6DB2" w:rsidRDefault="00BB251C">
      <w:pPr>
        <w:pStyle w:val="BodyText"/>
        <w:spacing w:line="247" w:lineRule="auto"/>
        <w:ind w:right="1434"/>
      </w:pPr>
      <w:r>
        <w:rPr>
          <w:w w:val="115"/>
        </w:rPr>
        <w:t>Managing</w:t>
      </w:r>
      <w:r>
        <w:rPr>
          <w:spacing w:val="-23"/>
          <w:w w:val="115"/>
        </w:rPr>
        <w:t xml:space="preserve"> </w:t>
      </w:r>
      <w:r>
        <w:rPr>
          <w:w w:val="115"/>
        </w:rPr>
        <w:t>CPR/Code</w:t>
      </w:r>
      <w:r>
        <w:rPr>
          <w:spacing w:val="-22"/>
          <w:w w:val="115"/>
        </w:rPr>
        <w:t xml:space="preserve"> </w:t>
      </w:r>
      <w:r>
        <w:rPr>
          <w:w w:val="115"/>
        </w:rPr>
        <w:t>situations,</w:t>
      </w:r>
      <w:r>
        <w:rPr>
          <w:spacing w:val="-21"/>
          <w:w w:val="115"/>
        </w:rPr>
        <w:t xml:space="preserve"> </w:t>
      </w:r>
      <w:r>
        <w:rPr>
          <w:w w:val="115"/>
        </w:rPr>
        <w:t>Code</w:t>
      </w:r>
      <w:r>
        <w:rPr>
          <w:spacing w:val="-22"/>
          <w:w w:val="115"/>
        </w:rPr>
        <w:t xml:space="preserve"> </w:t>
      </w:r>
      <w:r>
        <w:rPr>
          <w:w w:val="115"/>
        </w:rPr>
        <w:t>Sepsis,</w:t>
      </w:r>
      <w:r>
        <w:rPr>
          <w:spacing w:val="-21"/>
          <w:w w:val="115"/>
        </w:rPr>
        <w:t xml:space="preserve"> </w:t>
      </w:r>
      <w:r>
        <w:rPr>
          <w:w w:val="115"/>
        </w:rPr>
        <w:t>Code</w:t>
      </w:r>
      <w:r>
        <w:rPr>
          <w:spacing w:val="-22"/>
          <w:w w:val="115"/>
        </w:rPr>
        <w:t xml:space="preserve"> </w:t>
      </w:r>
      <w:r>
        <w:rPr>
          <w:spacing w:val="-3"/>
          <w:w w:val="115"/>
        </w:rPr>
        <w:t>Stroke,</w:t>
      </w:r>
      <w:r>
        <w:rPr>
          <w:spacing w:val="-22"/>
          <w:w w:val="115"/>
        </w:rPr>
        <w:t xml:space="preserve"> </w:t>
      </w:r>
      <w:r>
        <w:rPr>
          <w:w w:val="115"/>
        </w:rPr>
        <w:t>Code</w:t>
      </w:r>
      <w:r>
        <w:rPr>
          <w:spacing w:val="-22"/>
          <w:w w:val="115"/>
        </w:rPr>
        <w:t xml:space="preserve"> </w:t>
      </w:r>
      <w:r>
        <w:rPr>
          <w:w w:val="115"/>
        </w:rPr>
        <w:t>STEMI CVP,</w:t>
      </w:r>
      <w:r>
        <w:rPr>
          <w:spacing w:val="-10"/>
          <w:w w:val="115"/>
        </w:rPr>
        <w:t xml:space="preserve"> </w:t>
      </w:r>
      <w:r>
        <w:rPr>
          <w:w w:val="115"/>
        </w:rPr>
        <w:t>Arterial</w:t>
      </w:r>
      <w:r>
        <w:rPr>
          <w:spacing w:val="-10"/>
          <w:w w:val="115"/>
        </w:rPr>
        <w:t xml:space="preserve"> </w:t>
      </w:r>
      <w:r>
        <w:rPr>
          <w:w w:val="115"/>
        </w:rPr>
        <w:t>line,</w:t>
      </w:r>
      <w:r>
        <w:rPr>
          <w:spacing w:val="-11"/>
          <w:w w:val="115"/>
        </w:rPr>
        <w:t xml:space="preserve"> </w:t>
      </w:r>
      <w:r>
        <w:rPr>
          <w:w w:val="115"/>
        </w:rPr>
        <w:t>Camino,</w:t>
      </w:r>
      <w:r>
        <w:rPr>
          <w:spacing w:val="-9"/>
          <w:w w:val="115"/>
        </w:rPr>
        <w:t xml:space="preserve"> </w:t>
      </w:r>
      <w:proofErr w:type="spellStart"/>
      <w:r>
        <w:rPr>
          <w:spacing w:val="-3"/>
          <w:w w:val="115"/>
        </w:rPr>
        <w:t>Licox</w:t>
      </w:r>
      <w:proofErr w:type="spellEnd"/>
      <w:r>
        <w:rPr>
          <w:spacing w:val="-3"/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EVD</w:t>
      </w:r>
      <w:r>
        <w:rPr>
          <w:spacing w:val="-10"/>
          <w:w w:val="115"/>
        </w:rPr>
        <w:t xml:space="preserve"> </w:t>
      </w:r>
      <w:r>
        <w:rPr>
          <w:w w:val="115"/>
        </w:rPr>
        <w:t>setup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management</w:t>
      </w:r>
    </w:p>
    <w:p w:rsidR="00FC6DB2" w:rsidRDefault="00BB251C">
      <w:pPr>
        <w:pStyle w:val="BodyText"/>
        <w:spacing w:line="247" w:lineRule="auto"/>
        <w:ind w:right="4295"/>
      </w:pPr>
      <w:r>
        <w:rPr>
          <w:w w:val="115"/>
        </w:rPr>
        <w:t>Level</w:t>
      </w:r>
      <w:r>
        <w:rPr>
          <w:spacing w:val="-20"/>
          <w:w w:val="115"/>
        </w:rPr>
        <w:t xml:space="preserve"> </w:t>
      </w:r>
      <w:r>
        <w:rPr>
          <w:w w:val="115"/>
        </w:rPr>
        <w:t>One,</w:t>
      </w:r>
      <w:r>
        <w:rPr>
          <w:spacing w:val="-19"/>
          <w:w w:val="115"/>
        </w:rPr>
        <w:t xml:space="preserve"> </w:t>
      </w:r>
      <w:r>
        <w:rPr>
          <w:w w:val="115"/>
        </w:rPr>
        <w:t>Ranger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19"/>
          <w:w w:val="115"/>
        </w:rPr>
        <w:t xml:space="preserve"> </w:t>
      </w:r>
      <w:r>
        <w:rPr>
          <w:w w:val="115"/>
        </w:rPr>
        <w:t>Belmont</w:t>
      </w:r>
      <w:r>
        <w:rPr>
          <w:spacing w:val="-19"/>
          <w:w w:val="115"/>
        </w:rPr>
        <w:t xml:space="preserve"> </w:t>
      </w:r>
      <w:r>
        <w:rPr>
          <w:w w:val="115"/>
        </w:rPr>
        <w:t>Rapid</w:t>
      </w:r>
      <w:r>
        <w:rPr>
          <w:spacing w:val="-19"/>
          <w:w w:val="115"/>
        </w:rPr>
        <w:t xml:space="preserve"> </w:t>
      </w:r>
      <w:r>
        <w:rPr>
          <w:w w:val="115"/>
        </w:rPr>
        <w:t>Infusers Automatic</w:t>
      </w:r>
      <w:r>
        <w:rPr>
          <w:spacing w:val="-8"/>
          <w:w w:val="115"/>
        </w:rPr>
        <w:t xml:space="preserve"> </w:t>
      </w:r>
      <w:r>
        <w:rPr>
          <w:w w:val="115"/>
        </w:rPr>
        <w:t>tourniquet</w:t>
      </w:r>
    </w:p>
    <w:p w:rsidR="00FC6DB2" w:rsidRDefault="00BB251C">
      <w:pPr>
        <w:pStyle w:val="BodyText"/>
        <w:spacing w:line="247" w:lineRule="auto"/>
        <w:ind w:right="2810"/>
      </w:pPr>
      <w:r>
        <w:rPr>
          <w:w w:val="115"/>
        </w:rPr>
        <w:t xml:space="preserve">Complete physical/neurological/neurovascular assessments </w:t>
      </w:r>
      <w:r>
        <w:rPr>
          <w:spacing w:val="-3"/>
          <w:w w:val="115"/>
        </w:rPr>
        <w:t xml:space="preserve">Pain </w:t>
      </w:r>
      <w:r>
        <w:rPr>
          <w:w w:val="115"/>
        </w:rPr>
        <w:t>management: epidural/peripheral nerve</w:t>
      </w:r>
      <w:r>
        <w:rPr>
          <w:spacing w:val="-59"/>
          <w:w w:val="115"/>
        </w:rPr>
        <w:t xml:space="preserve"> </w:t>
      </w:r>
      <w:r>
        <w:rPr>
          <w:w w:val="115"/>
        </w:rPr>
        <w:t>catheter/</w:t>
      </w:r>
      <w:proofErr w:type="spellStart"/>
      <w:r>
        <w:rPr>
          <w:w w:val="115"/>
        </w:rPr>
        <w:t>pca</w:t>
      </w:r>
      <w:proofErr w:type="spellEnd"/>
    </w:p>
    <w:p w:rsidR="00FC6DB2" w:rsidRDefault="00BB251C">
      <w:pPr>
        <w:pStyle w:val="BodyText"/>
        <w:spacing w:line="247" w:lineRule="auto"/>
        <w:ind w:right="1434"/>
      </w:pPr>
      <w:r>
        <w:rPr>
          <w:w w:val="115"/>
        </w:rPr>
        <w:t>Arterial</w:t>
      </w:r>
      <w:r>
        <w:rPr>
          <w:spacing w:val="-24"/>
          <w:w w:val="115"/>
        </w:rPr>
        <w:t xml:space="preserve"> </w:t>
      </w:r>
      <w:r>
        <w:rPr>
          <w:w w:val="115"/>
        </w:rPr>
        <w:t>blood</w:t>
      </w:r>
      <w:r>
        <w:rPr>
          <w:spacing w:val="-24"/>
          <w:w w:val="115"/>
        </w:rPr>
        <w:t xml:space="preserve"> </w:t>
      </w:r>
      <w:r>
        <w:rPr>
          <w:w w:val="115"/>
        </w:rPr>
        <w:t>gas</w:t>
      </w:r>
      <w:r>
        <w:rPr>
          <w:spacing w:val="-23"/>
          <w:w w:val="115"/>
        </w:rPr>
        <w:t xml:space="preserve"> </w:t>
      </w:r>
      <w:r>
        <w:rPr>
          <w:w w:val="115"/>
        </w:rPr>
        <w:t>draws/Peripheral</w:t>
      </w:r>
      <w:r>
        <w:rPr>
          <w:spacing w:val="-23"/>
          <w:w w:val="115"/>
        </w:rPr>
        <w:t xml:space="preserve"> </w:t>
      </w:r>
      <w:r>
        <w:rPr>
          <w:w w:val="115"/>
        </w:rPr>
        <w:t>IV</w:t>
      </w:r>
      <w:r>
        <w:rPr>
          <w:spacing w:val="-23"/>
          <w:w w:val="115"/>
        </w:rPr>
        <w:t xml:space="preserve"> </w:t>
      </w:r>
      <w:r>
        <w:rPr>
          <w:w w:val="115"/>
        </w:rPr>
        <w:t>starts/venous</w:t>
      </w:r>
      <w:r>
        <w:rPr>
          <w:spacing w:val="-22"/>
          <w:w w:val="115"/>
        </w:rPr>
        <w:t xml:space="preserve"> </w:t>
      </w:r>
      <w:r>
        <w:rPr>
          <w:w w:val="115"/>
        </w:rPr>
        <w:t>blood</w:t>
      </w:r>
      <w:r>
        <w:rPr>
          <w:spacing w:val="-23"/>
          <w:w w:val="115"/>
        </w:rPr>
        <w:t xml:space="preserve"> </w:t>
      </w:r>
      <w:proofErr w:type="gramStart"/>
      <w:r>
        <w:rPr>
          <w:w w:val="115"/>
        </w:rPr>
        <w:t>draws</w:t>
      </w:r>
      <w:proofErr w:type="gramEnd"/>
      <w:r>
        <w:rPr>
          <w:w w:val="115"/>
        </w:rPr>
        <w:t xml:space="preserve"> Management of central lines and arterial</w:t>
      </w:r>
      <w:r>
        <w:rPr>
          <w:spacing w:val="-53"/>
          <w:w w:val="115"/>
        </w:rPr>
        <w:t xml:space="preserve"> </w:t>
      </w:r>
      <w:r>
        <w:rPr>
          <w:w w:val="115"/>
        </w:rPr>
        <w:t>lines</w:t>
      </w:r>
    </w:p>
    <w:p w:rsidR="00FC6DB2" w:rsidRDefault="00BB251C">
      <w:pPr>
        <w:pStyle w:val="BodyText"/>
        <w:spacing w:line="247" w:lineRule="auto"/>
        <w:ind w:right="1406"/>
      </w:pPr>
      <w:r>
        <w:rPr>
          <w:w w:val="115"/>
        </w:rPr>
        <w:t>IV</w:t>
      </w:r>
      <w:r>
        <w:rPr>
          <w:spacing w:val="-20"/>
          <w:w w:val="115"/>
        </w:rPr>
        <w:t xml:space="preserve"> </w:t>
      </w:r>
      <w:r>
        <w:rPr>
          <w:w w:val="115"/>
        </w:rPr>
        <w:t>drips-</w:t>
      </w:r>
      <w:proofErr w:type="spellStart"/>
      <w:r>
        <w:rPr>
          <w:w w:val="115"/>
        </w:rPr>
        <w:t>vasoactive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medications,</w:t>
      </w:r>
      <w:r>
        <w:rPr>
          <w:spacing w:val="-19"/>
          <w:w w:val="115"/>
        </w:rPr>
        <w:t xml:space="preserve"> </w:t>
      </w:r>
      <w:r>
        <w:rPr>
          <w:w w:val="115"/>
        </w:rPr>
        <w:t>insulin,</w:t>
      </w:r>
      <w:r>
        <w:rPr>
          <w:spacing w:val="-21"/>
          <w:w w:val="115"/>
        </w:rPr>
        <w:t xml:space="preserve"> </w:t>
      </w:r>
      <w:r>
        <w:rPr>
          <w:w w:val="115"/>
        </w:rPr>
        <w:t>heparin,</w:t>
      </w:r>
      <w:r>
        <w:rPr>
          <w:spacing w:val="-21"/>
          <w:w w:val="115"/>
        </w:rPr>
        <w:t xml:space="preserve"> </w:t>
      </w:r>
      <w:r>
        <w:rPr>
          <w:spacing w:val="-5"/>
          <w:w w:val="115"/>
        </w:rPr>
        <w:t>TPA,</w:t>
      </w:r>
      <w:r>
        <w:rPr>
          <w:spacing w:val="-18"/>
          <w:w w:val="115"/>
        </w:rPr>
        <w:t xml:space="preserve"> </w:t>
      </w:r>
      <w:r>
        <w:rPr>
          <w:w w:val="115"/>
        </w:rPr>
        <w:t>blood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transfusions </w:t>
      </w:r>
      <w:r>
        <w:rPr>
          <w:spacing w:val="-3"/>
          <w:w w:val="115"/>
        </w:rPr>
        <w:t xml:space="preserve">Feeding </w:t>
      </w:r>
      <w:r>
        <w:rPr>
          <w:w w:val="115"/>
        </w:rPr>
        <w:t xml:space="preserve">tube and </w:t>
      </w:r>
      <w:proofErr w:type="spellStart"/>
      <w:r>
        <w:rPr>
          <w:w w:val="115"/>
        </w:rPr>
        <w:t>Nasogastric</w:t>
      </w:r>
      <w:proofErr w:type="spellEnd"/>
      <w:r>
        <w:rPr>
          <w:w w:val="115"/>
        </w:rPr>
        <w:t xml:space="preserve"> tube placement and management </w:t>
      </w:r>
      <w:proofErr w:type="gramStart"/>
      <w:r>
        <w:rPr>
          <w:w w:val="115"/>
        </w:rPr>
        <w:t>Skeletal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traction</w:t>
      </w:r>
    </w:p>
    <w:p w:rsidR="00FC6DB2" w:rsidRDefault="00BB251C">
      <w:pPr>
        <w:pStyle w:val="BodyText"/>
        <w:spacing w:line="265" w:lineRule="exact"/>
      </w:pPr>
      <w:r>
        <w:rPr>
          <w:w w:val="115"/>
        </w:rPr>
        <w:t>Chest tube</w:t>
      </w:r>
      <w:r>
        <w:rPr>
          <w:spacing w:val="-10"/>
          <w:w w:val="115"/>
        </w:rPr>
        <w:t xml:space="preserve"> </w:t>
      </w:r>
      <w:r>
        <w:rPr>
          <w:w w:val="115"/>
        </w:rPr>
        <w:t>management</w:t>
      </w:r>
    </w:p>
    <w:p w:rsidR="00FC6DB2" w:rsidRDefault="00BB251C">
      <w:pPr>
        <w:pStyle w:val="BodyText"/>
        <w:spacing w:before="1" w:line="247" w:lineRule="auto"/>
        <w:ind w:right="2421"/>
      </w:pPr>
      <w:proofErr w:type="spellStart"/>
      <w:r>
        <w:rPr>
          <w:w w:val="115"/>
        </w:rPr>
        <w:t>Endotracheal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proofErr w:type="spellStart"/>
      <w:r>
        <w:rPr>
          <w:spacing w:val="-8"/>
          <w:w w:val="115"/>
        </w:rPr>
        <w:t>Trach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care:</w:t>
      </w:r>
      <w:r>
        <w:rPr>
          <w:spacing w:val="-14"/>
          <w:w w:val="115"/>
        </w:rPr>
        <w:t xml:space="preserve"> </w:t>
      </w:r>
      <w:r>
        <w:rPr>
          <w:w w:val="115"/>
        </w:rPr>
        <w:t>suctioning/management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 xml:space="preserve">care </w:t>
      </w:r>
      <w:r>
        <w:rPr>
          <w:w w:val="115"/>
        </w:rPr>
        <w:t>Supplemental oxygen and respiratory management Complicated wound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care</w:t>
      </w:r>
    </w:p>
    <w:p w:rsidR="00FC6DB2" w:rsidRDefault="00BB251C">
      <w:pPr>
        <w:pStyle w:val="BodyText"/>
        <w:spacing w:line="265" w:lineRule="exact"/>
      </w:pPr>
      <w:r>
        <w:rPr>
          <w:w w:val="115"/>
        </w:rPr>
        <w:t>Cardiac telemetry monitoring</w:t>
      </w:r>
    </w:p>
    <w:p w:rsidR="00FC6DB2" w:rsidRDefault="00BB251C">
      <w:pPr>
        <w:pStyle w:val="BodyText"/>
        <w:spacing w:before="6" w:line="247" w:lineRule="auto"/>
        <w:ind w:right="2810"/>
      </w:pPr>
      <w:r>
        <w:rPr>
          <w:w w:val="115"/>
        </w:rPr>
        <w:t>Application and monitoring of patients in physical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restraints </w:t>
      </w:r>
      <w:r>
        <w:rPr>
          <w:spacing w:val="-2"/>
          <w:w w:val="115"/>
        </w:rPr>
        <w:t xml:space="preserve">CIWA/ETOH </w:t>
      </w:r>
      <w:r>
        <w:rPr>
          <w:w w:val="115"/>
        </w:rPr>
        <w:t>withdrawal/OD</w:t>
      </w:r>
    </w:p>
    <w:p w:rsidR="00FC6DB2" w:rsidRDefault="00BB251C">
      <w:pPr>
        <w:pStyle w:val="BodyText"/>
        <w:spacing w:line="247" w:lineRule="auto"/>
      </w:pPr>
      <w:r>
        <w:rPr>
          <w:w w:val="115"/>
        </w:rPr>
        <w:t xml:space="preserve">Manage patients with multiple psychiatric disorders, suicidal/homicidal ideation, and </w:t>
      </w:r>
      <w:proofErr w:type="spellStart"/>
      <w:r>
        <w:rPr>
          <w:w w:val="115"/>
        </w:rPr>
        <w:t>polysubstance</w:t>
      </w:r>
      <w:proofErr w:type="spellEnd"/>
      <w:r>
        <w:rPr>
          <w:w w:val="115"/>
        </w:rPr>
        <w:t xml:space="preserve"> abuse</w:t>
      </w:r>
    </w:p>
    <w:p w:rsidR="00FC6DB2" w:rsidRDefault="00BB251C">
      <w:pPr>
        <w:pStyle w:val="Heading1"/>
        <w:spacing w:before="198"/>
      </w:pPr>
      <w:r>
        <w:rPr>
          <w:w w:val="110"/>
        </w:rPr>
        <w:t>PROFESSIONAL REFERENCES:</w:t>
      </w:r>
    </w:p>
    <w:p w:rsidR="00FC6DB2" w:rsidRDefault="00BB251C">
      <w:pPr>
        <w:pStyle w:val="BodyText"/>
        <w:spacing w:before="9"/>
      </w:pPr>
      <w:r>
        <w:rPr>
          <w:w w:val="115"/>
        </w:rPr>
        <w:t xml:space="preserve">Anne </w:t>
      </w:r>
      <w:proofErr w:type="spellStart"/>
      <w:r>
        <w:rPr>
          <w:w w:val="115"/>
        </w:rPr>
        <w:t>Newcombe</w:t>
      </w:r>
      <w:proofErr w:type="spellEnd"/>
    </w:p>
    <w:p w:rsidR="00FC6DB2" w:rsidRDefault="00BB251C">
      <w:pPr>
        <w:pStyle w:val="BodyText"/>
        <w:spacing w:before="6" w:line="247" w:lineRule="auto"/>
        <w:ind w:right="5300"/>
      </w:pPr>
      <w:r>
        <w:rPr>
          <w:w w:val="115"/>
        </w:rPr>
        <w:t>Clinical Director, Emergency Services Harborview Medical Center</w:t>
      </w:r>
    </w:p>
    <w:p w:rsidR="00FC6DB2" w:rsidRDefault="00BB251C">
      <w:pPr>
        <w:pStyle w:val="BodyText"/>
        <w:spacing w:line="265" w:lineRule="exact"/>
      </w:pPr>
      <w:r>
        <w:rPr>
          <w:w w:val="110"/>
        </w:rPr>
        <w:t>Tel; 206-744-6141</w:t>
      </w:r>
    </w:p>
    <w:p w:rsidR="00FC6DB2" w:rsidRDefault="00FC6DB2">
      <w:pPr>
        <w:pStyle w:val="BodyText"/>
        <w:spacing w:before="9"/>
      </w:pPr>
      <w:hyperlink r:id="rId5">
        <w:r w:rsidR="00BB251C">
          <w:rPr>
            <w:w w:val="115"/>
          </w:rPr>
          <w:t>enewcomb@uw.edu</w:t>
        </w:r>
      </w:hyperlink>
    </w:p>
    <w:p w:rsidR="00FC6DB2" w:rsidRDefault="00FC6DB2">
      <w:pPr>
        <w:pStyle w:val="BodyText"/>
        <w:spacing w:before="2"/>
        <w:ind w:left="0"/>
        <w:rPr>
          <w:sz w:val="23"/>
        </w:rPr>
      </w:pPr>
    </w:p>
    <w:p w:rsidR="00FC6DB2" w:rsidRDefault="00BB251C">
      <w:pPr>
        <w:pStyle w:val="BodyText"/>
        <w:spacing w:before="1"/>
      </w:pPr>
      <w:r>
        <w:rPr>
          <w:w w:val="115"/>
        </w:rPr>
        <w:t>Tim Fredrickson</w:t>
      </w:r>
    </w:p>
    <w:p w:rsidR="00FC6DB2" w:rsidRDefault="00BB251C">
      <w:pPr>
        <w:pStyle w:val="BodyText"/>
        <w:spacing w:before="6" w:line="247" w:lineRule="auto"/>
        <w:ind w:right="4295"/>
      </w:pPr>
      <w:r>
        <w:rPr>
          <w:w w:val="115"/>
        </w:rPr>
        <w:t>Nurse Manager, Emergency Services Harborview Medical Center</w:t>
      </w:r>
    </w:p>
    <w:p w:rsidR="00FC6DB2" w:rsidRDefault="00BB251C">
      <w:pPr>
        <w:pStyle w:val="BodyText"/>
        <w:spacing w:line="265" w:lineRule="exact"/>
      </w:pPr>
      <w:r>
        <w:rPr>
          <w:w w:val="110"/>
        </w:rPr>
        <w:t>Tel; 206-744-6301</w:t>
      </w:r>
    </w:p>
    <w:p w:rsidR="00FC6DB2" w:rsidRDefault="00FC6DB2">
      <w:pPr>
        <w:pStyle w:val="BodyText"/>
        <w:spacing w:before="8"/>
      </w:pPr>
      <w:hyperlink r:id="rId6">
        <w:r w:rsidR="00BB251C">
          <w:rPr>
            <w:w w:val="115"/>
          </w:rPr>
          <w:t>timothyf@uw.edu</w:t>
        </w:r>
      </w:hyperlink>
    </w:p>
    <w:p w:rsidR="00FC6DB2" w:rsidRDefault="00FC6DB2">
      <w:pPr>
        <w:pStyle w:val="BodyText"/>
        <w:spacing w:before="3"/>
        <w:ind w:left="0"/>
        <w:rPr>
          <w:sz w:val="23"/>
        </w:rPr>
      </w:pPr>
    </w:p>
    <w:p w:rsidR="00FC6DB2" w:rsidRDefault="00BB251C">
      <w:pPr>
        <w:pStyle w:val="BodyText"/>
        <w:spacing w:line="261" w:lineRule="exact"/>
      </w:pPr>
      <w:r>
        <w:rPr>
          <w:w w:val="115"/>
        </w:rPr>
        <w:t>Pam Turner</w:t>
      </w:r>
    </w:p>
    <w:p w:rsidR="00FC6DB2" w:rsidRDefault="00BB251C">
      <w:pPr>
        <w:pStyle w:val="BodyText"/>
        <w:spacing w:before="4" w:line="230" w:lineRule="auto"/>
        <w:ind w:right="2810"/>
      </w:pPr>
      <w:r>
        <w:rPr>
          <w:w w:val="115"/>
        </w:rPr>
        <w:t>Assistant Nurse Manager, Emergency Department Harborview Medical C</w:t>
      </w:r>
      <w:r>
        <w:rPr>
          <w:w w:val="115"/>
        </w:rPr>
        <w:t>enter</w:t>
      </w:r>
    </w:p>
    <w:p w:rsidR="00FC6DB2" w:rsidRDefault="00BB251C">
      <w:pPr>
        <w:pStyle w:val="BodyText"/>
        <w:spacing w:line="254" w:lineRule="exact"/>
      </w:pPr>
      <w:r>
        <w:rPr>
          <w:w w:val="110"/>
        </w:rPr>
        <w:t>Tel; (206) 744-6306</w:t>
      </w:r>
    </w:p>
    <w:p w:rsidR="00FC6DB2" w:rsidRDefault="00FC6DB2">
      <w:pPr>
        <w:pStyle w:val="BodyText"/>
        <w:spacing w:line="261" w:lineRule="exact"/>
      </w:pPr>
      <w:hyperlink r:id="rId7">
        <w:r w:rsidR="00BB251C">
          <w:rPr>
            <w:w w:val="115"/>
          </w:rPr>
          <w:t>pturner@u.washington.edu</w:t>
        </w:r>
      </w:hyperlink>
    </w:p>
    <w:sectPr w:rsidR="00FC6DB2" w:rsidSect="00FC6DB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C6DB2"/>
    <w:rsid w:val="00BB251C"/>
    <w:rsid w:val="00FC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DB2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FC6DB2"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6DB2"/>
    <w:pPr>
      <w:ind w:left="101"/>
    </w:pPr>
  </w:style>
  <w:style w:type="paragraph" w:styleId="ListParagraph">
    <w:name w:val="List Paragraph"/>
    <w:basedOn w:val="Normal"/>
    <w:uiPriority w:val="1"/>
    <w:qFormat/>
    <w:rsid w:val="00FC6DB2"/>
  </w:style>
  <w:style w:type="paragraph" w:customStyle="1" w:styleId="TableParagraph">
    <w:name w:val="Table Paragraph"/>
    <w:basedOn w:val="Normal"/>
    <w:uiPriority w:val="1"/>
    <w:qFormat/>
    <w:rsid w:val="00FC6D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turner@u.washing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othyf@uw.edu" TargetMode="External"/><Relationship Id="rId5" Type="http://schemas.openxmlformats.org/officeDocument/2006/relationships/hyperlink" Target="mailto:enewcomb@uw.edu" TargetMode="External"/><Relationship Id="rId4" Type="http://schemas.openxmlformats.org/officeDocument/2006/relationships/hyperlink" Target="mailto:npowers@uw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Hunters</dc:creator>
  <cp:lastModifiedBy>pgoud02</cp:lastModifiedBy>
  <cp:revision>2</cp:revision>
  <dcterms:created xsi:type="dcterms:W3CDTF">2019-11-12T12:28:00Z</dcterms:created>
  <dcterms:modified xsi:type="dcterms:W3CDTF">2019-11-12T12:28:00Z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2017-12-07T00:00:00Z</vt:filetime>
  </property>
</Properties>
</file>