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Marci Wurzauf MSN, RN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Contact Info: +1-614-749-9866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44778">
          <w:rPr>
            <w:rStyle w:val="Hyperlink"/>
            <w:rFonts w:ascii="Times New Roman" w:hAnsi="Times New Roman" w:cs="Times New Roman"/>
            <w:sz w:val="24"/>
            <w:szCs w:val="24"/>
          </w:rPr>
          <w:t>youknowtherest@aol.com</w:t>
        </w:r>
      </w:hyperlink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44778">
          <w:rPr>
            <w:rStyle w:val="Hyperlink"/>
            <w:rFonts w:ascii="Times New Roman" w:hAnsi="Times New Roman" w:cs="Times New Roman"/>
            <w:sz w:val="24"/>
            <w:szCs w:val="24"/>
          </w:rPr>
          <w:t>mwurzauf@cscc.edu</w:t>
        </w:r>
      </w:hyperlink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4477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https://www.linkedin.com/in/marci-wurzauf-4429223b</w:t>
        </w:r>
      </w:hyperlink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 xml:space="preserve">Coupeville, Washington, United </w:t>
      </w:r>
      <w:r w:rsidRPr="00F44778">
        <w:rPr>
          <w:rFonts w:ascii="Times New Roman" w:hAnsi="Times New Roman" w:cs="Times New Roman"/>
          <w:sz w:val="24"/>
          <w:szCs w:val="24"/>
        </w:rPr>
        <w:t>States Hospital</w:t>
      </w:r>
      <w:r w:rsidRPr="00F4477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Previous positions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Adjunct Faculty at Columbus State Community College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Administrative Nurse Manager at OhioHealth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Education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Chamberlain College of Nursing, Master's, Nursing Administration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Background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Summary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 xml:space="preserve">Experienced Nurse with a demonstrated history of working in the hospital &amp; health care industry over 25 years. </w:t>
      </w:r>
      <w:proofErr w:type="gramStart"/>
      <w:r w:rsidRPr="00F44778">
        <w:rPr>
          <w:rFonts w:ascii="Times New Roman" w:hAnsi="Times New Roman" w:cs="Times New Roman"/>
          <w:sz w:val="24"/>
          <w:szCs w:val="24"/>
        </w:rPr>
        <w:t>Skilled in Nursing Management, Patient Advocacy, Nursing Education, Medical-Surgical, Intermediate, ICU, Patient Education, Quality and Safety, and Process Improvement Initiatives.</w:t>
      </w:r>
      <w:proofErr w:type="gramEnd"/>
      <w:r w:rsidRPr="00F44778">
        <w:rPr>
          <w:rFonts w:ascii="Times New Roman" w:hAnsi="Times New Roman" w:cs="Times New Roman"/>
          <w:sz w:val="24"/>
          <w:szCs w:val="24"/>
        </w:rPr>
        <w:t xml:space="preserve"> Strong professional with a Master's focused in Nursing Administration from Chamberlain College of Nursing.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Experience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Registered Nurse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4778">
        <w:rPr>
          <w:rFonts w:ascii="Times New Roman" w:hAnsi="Times New Roman" w:cs="Times New Roman"/>
          <w:sz w:val="24"/>
          <w:szCs w:val="24"/>
        </w:rPr>
        <w:t>WhidbeyHealth</w:t>
      </w:r>
      <w:proofErr w:type="spellEnd"/>
      <w:r w:rsidRPr="00F44778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 xml:space="preserve">January 2019 – </w:t>
      </w:r>
      <w:proofErr w:type="gramStart"/>
      <w:r w:rsidRPr="00F4477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44778">
        <w:rPr>
          <w:rFonts w:ascii="Times New Roman" w:hAnsi="Times New Roman" w:cs="Times New Roman"/>
          <w:sz w:val="24"/>
          <w:szCs w:val="24"/>
        </w:rPr>
        <w:t>10 months)Coupeville, Washington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Adjunct Faculty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Columbus State Community College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lastRenderedPageBreak/>
        <w:t>August 2015 – June 2018(2 years 10 months)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Administrative Nurse Manager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OhioHealth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July 2012 – May 2018(5 years 10 months)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ICU Step-down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RN/Assistant Nurse Manager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 xml:space="preserve">The Ohio State University </w:t>
      </w:r>
      <w:proofErr w:type="spellStart"/>
      <w:r w:rsidRPr="00F44778">
        <w:rPr>
          <w:rFonts w:ascii="Times New Roman" w:hAnsi="Times New Roman" w:cs="Times New Roman"/>
          <w:sz w:val="24"/>
          <w:szCs w:val="24"/>
        </w:rPr>
        <w:t>Wexner</w:t>
      </w:r>
      <w:proofErr w:type="spellEnd"/>
      <w:r w:rsidRPr="00F44778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October 2003 – July 2012(8 years 9 months</w:t>
      </w:r>
      <w:proofErr w:type="gramStart"/>
      <w:r w:rsidRPr="00F44778">
        <w:rPr>
          <w:rFonts w:ascii="Times New Roman" w:hAnsi="Times New Roman" w:cs="Times New Roman"/>
          <w:sz w:val="24"/>
          <w:szCs w:val="24"/>
        </w:rPr>
        <w:t>)Columbus</w:t>
      </w:r>
      <w:proofErr w:type="gramEnd"/>
      <w:r w:rsidRPr="00F44778">
        <w:rPr>
          <w:rFonts w:ascii="Times New Roman" w:hAnsi="Times New Roman" w:cs="Times New Roman"/>
          <w:sz w:val="24"/>
          <w:szCs w:val="24"/>
        </w:rPr>
        <w:t>, Ohio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Education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Master's, Nursing Administration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2012 – 2014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Chamberlain University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2007 – 2009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lastRenderedPageBreak/>
        <w:t>Chamberlain University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Columbus State Community College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Associate of Science - AS, Registered Nursing/Registered Nurse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1989 – 1993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Columbus State Community College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Westland High School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1986 – 1989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Westland High School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Epic Systems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Supervisory Skills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Quality Improvement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Process improvement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Lean Management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Leadership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Healthcare Management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Trauma Nursing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Strategic Planning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Nursing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KPI Implementation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Nursing Process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BLS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Patient Safety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lastRenderedPageBreak/>
        <w:t>Nursing Education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Registered Nurses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Change Management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Hospitals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HIPAA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ICU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Acute Care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Governance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Microsoft Office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Nursing Management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 xml:space="preserve">Public </w:t>
      </w:r>
      <w:proofErr w:type="spellStart"/>
      <w:r w:rsidRPr="00F44778">
        <w:rPr>
          <w:rFonts w:ascii="Times New Roman" w:hAnsi="Times New Roman" w:cs="Times New Roman"/>
          <w:sz w:val="24"/>
          <w:szCs w:val="24"/>
        </w:rPr>
        <w:t>speakng</w:t>
      </w:r>
      <w:proofErr w:type="spellEnd"/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EHR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Inpatient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Patient Education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EMR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Nurse Recruitment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ACLS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Supervisory Experience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 xml:space="preserve">Care Innovation and Transformation </w:t>
      </w:r>
      <w:proofErr w:type="gramStart"/>
      <w:r w:rsidRPr="00F44778">
        <w:rPr>
          <w:rFonts w:ascii="Times New Roman" w:hAnsi="Times New Roman" w:cs="Times New Roman"/>
          <w:sz w:val="24"/>
          <w:szCs w:val="24"/>
        </w:rPr>
        <w:t>( CIT</w:t>
      </w:r>
      <w:proofErr w:type="gramEnd"/>
      <w:r w:rsidRPr="00F44778">
        <w:rPr>
          <w:rFonts w:ascii="Times New Roman" w:hAnsi="Times New Roman" w:cs="Times New Roman"/>
          <w:sz w:val="24"/>
          <w:szCs w:val="24"/>
        </w:rPr>
        <w:t>)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4778">
        <w:rPr>
          <w:rFonts w:ascii="Times New Roman" w:hAnsi="Times New Roman" w:cs="Times New Roman"/>
          <w:sz w:val="24"/>
          <w:szCs w:val="24"/>
        </w:rPr>
        <w:t>Neuro</w:t>
      </w:r>
      <w:proofErr w:type="spellEnd"/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Healthcare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Critical Care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Lean Process Improvement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Medical-Surgical</w:t>
      </w:r>
    </w:p>
    <w:p w:rsidR="00F44778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lastRenderedPageBreak/>
        <w:t>CPR Certified</w:t>
      </w:r>
    </w:p>
    <w:p w:rsidR="003375DA" w:rsidRPr="00F44778" w:rsidRDefault="00F44778" w:rsidP="00F44778">
      <w:pPr>
        <w:rPr>
          <w:rFonts w:ascii="Times New Roman" w:hAnsi="Times New Roman" w:cs="Times New Roman"/>
          <w:sz w:val="24"/>
          <w:szCs w:val="24"/>
        </w:rPr>
      </w:pPr>
      <w:r w:rsidRPr="00F44778">
        <w:rPr>
          <w:rFonts w:ascii="Times New Roman" w:hAnsi="Times New Roman" w:cs="Times New Roman"/>
          <w:sz w:val="24"/>
          <w:szCs w:val="24"/>
        </w:rPr>
        <w:t>Patient Advocacy</w:t>
      </w:r>
    </w:p>
    <w:sectPr w:rsidR="003375DA" w:rsidRPr="00F44778" w:rsidSect="00A5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4778"/>
    <w:rsid w:val="00563AA8"/>
    <w:rsid w:val="00A52EB4"/>
    <w:rsid w:val="00F4477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7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marci-wurzauf-4429223b" TargetMode="External"/><Relationship Id="rId5" Type="http://schemas.openxmlformats.org/officeDocument/2006/relationships/hyperlink" Target="mailto:mwurzauf@cscc.edu" TargetMode="External"/><Relationship Id="rId4" Type="http://schemas.openxmlformats.org/officeDocument/2006/relationships/hyperlink" Target="mailto:youknowtherest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2019-11-13T05:59:00Z</dcterms:created>
  <dcterms:modified xsi:type="dcterms:W3CDTF">2019-11-13T06:12:00Z</dcterms:modified>
</cp:coreProperties>
</file>