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6091C" w:rsidRPr="0056091C" w:rsidTr="005609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Irelee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Montes</w:t>
            </w: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+1 (312) 539-7028</w:t>
            </w: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Ireleecruz@gmail.com</w:t>
            </w: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US-IL-Chicago-60707 ()</w:t>
            </w: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9/26/2019 8:02:16 AM</w:t>
            </w:r>
          </w:p>
        </w:tc>
      </w:tr>
    </w:tbl>
    <w:p w:rsidR="0056091C" w:rsidRPr="0056091C" w:rsidRDefault="0056091C" w:rsidP="005609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091C" w:rsidRPr="0056091C" w:rsidRDefault="0056091C" w:rsidP="0056091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6091C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56091C" w:rsidRPr="0056091C" w:rsidRDefault="0056091C" w:rsidP="005609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49"/>
        <w:gridCol w:w="2687"/>
      </w:tblGrid>
      <w:tr w:rsidR="0056091C" w:rsidRPr="0056091C" w:rsidTr="005609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Loyola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04/14/2019 - Present</w:t>
            </w: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BSN, </w:t>
            </w:r>
            <w:r w:rsidRPr="0056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, Surgical Unit</w:t>
            </w:r>
          </w:p>
        </w:tc>
      </w:tr>
      <w:tr w:rsidR="0056091C" w:rsidRPr="0056091C" w:rsidTr="005609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6091C" w:rsidRPr="0056091C" w:rsidTr="005609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AMITA Saint Joseph's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09/14/2018 - 04/14/2019</w:t>
            </w: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BSN, </w:t>
            </w:r>
            <w:r w:rsidRPr="0056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, Medical-Surgical</w:t>
            </w:r>
          </w:p>
        </w:tc>
      </w:tr>
      <w:tr w:rsidR="0056091C" w:rsidRPr="0056091C" w:rsidTr="005609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6091C" w:rsidRPr="0056091C" w:rsidTr="005609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Syeda</w:t>
            </w:r>
            <w:proofErr w:type="spellEnd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 xml:space="preserve"> H </w:t>
            </w:r>
            <w:proofErr w:type="spellStart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Zahedi</w:t>
            </w:r>
            <w:proofErr w:type="spellEnd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 xml:space="preserve"> MD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06/14/2008 - 09/14/2018</w:t>
            </w: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Medical Receptionist</w:t>
            </w:r>
          </w:p>
        </w:tc>
      </w:tr>
      <w:tr w:rsidR="0056091C" w:rsidRPr="0056091C" w:rsidTr="005609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56091C" w:rsidRPr="0056091C" w:rsidRDefault="0056091C" w:rsidP="005609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091C" w:rsidRPr="0056091C" w:rsidRDefault="0056091C" w:rsidP="0056091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6091C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56091C" w:rsidRPr="0056091C" w:rsidRDefault="0056091C" w:rsidP="005609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"/>
        <w:gridCol w:w="2420"/>
        <w:gridCol w:w="1660"/>
        <w:gridCol w:w="6"/>
      </w:tblGrid>
      <w:tr w:rsidR="0056091C" w:rsidRPr="0056091C" w:rsidTr="005609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Resurrection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6091C" w:rsidRPr="0056091C" w:rsidTr="005609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Truman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56091C" w:rsidRPr="0056091C" w:rsidTr="005609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6091C" w:rsidRPr="0056091C" w:rsidRDefault="0056091C" w:rsidP="005609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091C" w:rsidRPr="0056091C" w:rsidRDefault="0056091C" w:rsidP="0056091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6091C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56091C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56091C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56091C" w:rsidRPr="0056091C" w:rsidRDefault="0056091C" w:rsidP="005609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169"/>
        <w:gridCol w:w="2363"/>
        <w:gridCol w:w="955"/>
      </w:tblGrid>
      <w:tr w:rsidR="0056091C" w:rsidRPr="0056091C" w:rsidTr="005609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BSN,</w:t>
            </w:r>
            <w:r w:rsidRPr="0056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,Surgical</w:t>
            </w:r>
            <w:proofErr w:type="spellEnd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91C" w:rsidRPr="0056091C" w:rsidRDefault="0056091C" w:rsidP="005609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091C" w:rsidRPr="0056091C" w:rsidRDefault="0056091C" w:rsidP="0056091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6091C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56091C" w:rsidRPr="0056091C" w:rsidRDefault="0056091C" w:rsidP="005609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6091C" w:rsidRPr="0056091C" w:rsidTr="005609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1C" w:rsidRPr="0056091C" w:rsidTr="005609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91C" w:rsidRPr="0056091C" w:rsidRDefault="0056091C" w:rsidP="005609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091C" w:rsidRPr="0056091C" w:rsidRDefault="0056091C" w:rsidP="0056091C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6091C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56091C" w:rsidRPr="0056091C" w:rsidRDefault="0056091C" w:rsidP="005609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6091C" w:rsidRPr="0056091C" w:rsidTr="0056091C">
        <w:tc>
          <w:tcPr>
            <w:tcW w:w="0" w:type="auto"/>
            <w:shd w:val="clear" w:color="auto" w:fill="FFFFFF"/>
            <w:vAlign w:val="center"/>
            <w:hideMark/>
          </w:tcPr>
          <w:p w:rsidR="0056091C" w:rsidRPr="0056091C" w:rsidRDefault="0056091C" w:rsidP="005609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Irelee</w:t>
            </w:r>
            <w:proofErr w:type="spellEnd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 xml:space="preserve"> Cruz-Montes, BSN, </w:t>
            </w:r>
            <w:r w:rsidRPr="0056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2035 N 73rd Ct. * Elmwood Park, IL 60707 * (312) 539-7028 * Ireleecruz@gmail.com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PROFILE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Dedicated </w:t>
            </w:r>
            <w:r w:rsidRPr="0056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with experience in general-medicine and general-surgery and over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ten-year medical receptionist experience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Extensive understanding of Electronic Medical Records (EMR) such as Practice Fusion and EPIC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while following HIPAA protocol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Fluent in Spanish and proven success in caring for diverse patients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Skills in strategizing and prioritizing to accomplish multiple tasks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Able to remain calm under pressure, perform task quickly and efficiently, and make emergent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decisions promptly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Dedicated individual with a reputation of consistently going beyond requirements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April 2018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Resurrection University, Chicago, IL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Cumulative GPA, 3.50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Associates in General Studies, August 2016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Truman College, Chicago, IL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&amp;amp; CERTIFICATION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NCLEX/ </w:t>
            </w:r>
            <w:r w:rsidRPr="0056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Licensure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, August 2018- Current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BLS; American Heart Association, April 2019-Current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BSN, </w:t>
            </w:r>
            <w:r w:rsidRPr="0056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, Surgical Unit, Loyola University Medical Center, Maywood, IL 04/29/2019- Current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Assess, develops, implements and evaluates a plan of care through a multi-disciplinary care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team by collaborating to achieve quality patient outcome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Establishes a compassionate environment by providing emotional, psychological and spiritual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support to patients, families and visitors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Responds to code blues and implements life-saving measurement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Competently handles emergency situations in a precise and professional manner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Management of tracheal tubes, g-tubes, chest tubes, NG-tubes, wound care and insertion of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catheters etc.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Accurately interprets EKG strips and documents data; Responsible for patients with </w:t>
            </w:r>
            <w:r w:rsidRPr="0056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monitoring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Skillful and precise in performing </w:t>
            </w:r>
            <w:proofErr w:type="spellStart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venipunctures</w:t>
            </w:r>
            <w:proofErr w:type="spellEnd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 xml:space="preserve"> and capillary punctures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BSN, </w:t>
            </w:r>
            <w:r w:rsidRPr="0056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, Medical-Surgical, AMITA Saint Joseph's Hospital, Chicago, IL 09/17/2018- 04/22/2019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Dutifully manage caseload of up to 7 patients; providing education, treatment, and medication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including IV therapy and wound care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Develop treatment plans for patients by thoughtful evaluation and accurate nursing diagnoses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Assess signs and symptoms indicating changes in the patient's status and prioritize treatment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interdisciplinary teams including: physicians, physicians' assistants, nurse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practitioners, nursing assistants, physical therapists, occupational therapists, pharmacists,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and social workers to provide quality patient care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Educate patients and families regarding medications, procedures and treatments, in addition to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providing preoperative and post-operative care instruction while maintaining a strong sense of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empathy and confidentiality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Receptionist, </w:t>
            </w:r>
            <w:proofErr w:type="spellStart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Syeda</w:t>
            </w:r>
            <w:proofErr w:type="spellEnd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 xml:space="preserve"> H </w:t>
            </w:r>
            <w:proofErr w:type="spellStart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Zahedi</w:t>
            </w:r>
            <w:proofErr w:type="spellEnd"/>
            <w:r w:rsidRPr="0056091C">
              <w:rPr>
                <w:rFonts w:ascii="Times New Roman" w:hAnsi="Times New Roman" w:cs="Times New Roman"/>
                <w:sz w:val="24"/>
                <w:szCs w:val="24"/>
              </w:rPr>
              <w:t xml:space="preserve"> MD, Chicago, IL 06/2008-09/26/2018; </w:t>
            </w:r>
            <w:r w:rsidRPr="0056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 08/01/2019- Current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Obtained authorizations, pre-certifications and appeals for referrals and procedures while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skillfully utilizing ICD-9, ICD-10, CPT Codes and following insurance guidelines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Provided referrals for patients eligible for assistance from community-based resources such as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IBCCP for Low Income Women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Trained and assisted with hiring process of new employees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Translated in Spanish for patients and provided after care instructions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Recorded patients' medical history, vital statistics, and administered vaccinations (after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licensure 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t>was obtained)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Proficiently utilized Electronic Medical Records (EMR) such as Practice Fusion and EPIC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AWARDS, MEMBERSHIPS AND AFFILIATIONS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Sigma Theta Tau International Honor Society of Nursing, 2017- Current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Saints Mary and Elizabeth Medical Center, 02/2018</w:t>
            </w:r>
            <w:r w:rsidRPr="0056091C">
              <w:rPr>
                <w:rFonts w:ascii="Times New Roman" w:hAnsi="Times New Roman" w:cs="Times New Roman"/>
                <w:sz w:val="24"/>
                <w:szCs w:val="24"/>
              </w:rPr>
              <w:br/>
              <w:t>* Provided health screenings at the Heart Fest</w:t>
            </w:r>
          </w:p>
        </w:tc>
      </w:tr>
    </w:tbl>
    <w:p w:rsidR="00545B59" w:rsidRPr="0056091C" w:rsidRDefault="0056091C" w:rsidP="005609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56091C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91C"/>
    <w:rsid w:val="000A1701"/>
    <w:rsid w:val="00186AB1"/>
    <w:rsid w:val="00293CB9"/>
    <w:rsid w:val="0036289E"/>
    <w:rsid w:val="0056091C"/>
    <w:rsid w:val="00632B7D"/>
    <w:rsid w:val="006F25E2"/>
    <w:rsid w:val="007A2F19"/>
    <w:rsid w:val="00914258"/>
    <w:rsid w:val="00A527CB"/>
    <w:rsid w:val="00B7373B"/>
    <w:rsid w:val="00BE4280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9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8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15765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27562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82921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08683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2019-11-13T06:53:00Z</dcterms:created>
  <dcterms:modified xsi:type="dcterms:W3CDTF">2019-11-13T06:53:00Z</dcterms:modified>
</cp:coreProperties>
</file>