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2221ED" w:rsidRPr="002221ED" w:rsidTr="002221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  </w:t>
            </w:r>
            <w:proofErr w:type="spellStart"/>
            <w:r w:rsidRPr="002221ED">
              <w:t>Makenzie</w:t>
            </w:r>
            <w:proofErr w:type="spellEnd"/>
            <w:r w:rsidRPr="002221ED">
              <w:t xml:space="preserve"> </w:t>
            </w:r>
            <w:proofErr w:type="spellStart"/>
            <w:r w:rsidRPr="002221ED">
              <w:t>Wiesner</w:t>
            </w:r>
            <w:proofErr w:type="spellEnd"/>
          </w:p>
        </w:tc>
      </w:tr>
      <w:tr w:rsidR="002221ED" w:rsidRPr="002221ED" w:rsidTr="002221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  +1 (414) 232-5599</w:t>
            </w:r>
          </w:p>
        </w:tc>
      </w:tr>
      <w:tr w:rsidR="002221ED" w:rsidRPr="002221ED" w:rsidTr="002221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  WiesnerM0502@gmail.com</w:t>
            </w:r>
          </w:p>
        </w:tc>
      </w:tr>
      <w:tr w:rsidR="002221ED" w:rsidRPr="002221ED" w:rsidTr="002221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  US-WI-Brookfield-53005 ()</w:t>
            </w:r>
          </w:p>
        </w:tc>
      </w:tr>
      <w:tr w:rsidR="002221ED" w:rsidRPr="002221ED" w:rsidTr="002221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  1/4/2019 8:57:28 AM</w:t>
            </w:r>
          </w:p>
        </w:tc>
      </w:tr>
    </w:tbl>
    <w:p w:rsidR="002221ED" w:rsidRPr="002221ED" w:rsidRDefault="002221ED" w:rsidP="002221ED">
      <w:pPr>
        <w:pStyle w:val="NoSpacing"/>
      </w:pPr>
    </w:p>
    <w:p w:rsidR="002221ED" w:rsidRPr="002221ED" w:rsidRDefault="002221ED" w:rsidP="002221ED">
      <w:pPr>
        <w:pStyle w:val="NoSpacing"/>
        <w:rPr>
          <w:color w:val="232360"/>
        </w:rPr>
      </w:pPr>
      <w:r w:rsidRPr="002221ED">
        <w:rPr>
          <w:color w:val="232360"/>
        </w:rPr>
        <w:t> Work History</w:t>
      </w:r>
    </w:p>
    <w:p w:rsidR="002221ED" w:rsidRPr="002221ED" w:rsidRDefault="002221ED" w:rsidP="002221E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347"/>
        <w:gridCol w:w="2601"/>
      </w:tblGrid>
      <w:tr w:rsidR="002221ED" w:rsidRPr="002221ED" w:rsidTr="002221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  Milwaukee VA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08/01/2013 - Present</w:t>
            </w:r>
          </w:p>
        </w:tc>
      </w:tr>
      <w:tr w:rsidR="002221ED" w:rsidRPr="002221ED" w:rsidTr="002221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  </w:t>
            </w:r>
            <w:r w:rsidRPr="002221ED">
              <w:rPr>
                <w:color w:val="000000"/>
                <w:shd w:val="clear" w:color="auto" w:fill="FFFF00"/>
              </w:rPr>
              <w:t>Registered Nurse</w:t>
            </w:r>
          </w:p>
        </w:tc>
      </w:tr>
      <w:tr w:rsidR="002221ED" w:rsidRPr="002221ED" w:rsidTr="002221E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221ED" w:rsidRPr="002221ED" w:rsidTr="002221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  Wheaton Franciscan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01/01/2008 - 12/31/2013</w:t>
            </w:r>
          </w:p>
        </w:tc>
      </w:tr>
      <w:tr w:rsidR="002221ED" w:rsidRPr="002221ED" w:rsidTr="002221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  Certified Nursing Assistance</w:t>
            </w:r>
          </w:p>
        </w:tc>
      </w:tr>
      <w:tr w:rsidR="002221ED" w:rsidRPr="002221ED" w:rsidTr="002221E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2221ED" w:rsidRPr="002221ED" w:rsidRDefault="002221ED" w:rsidP="002221ED">
      <w:pPr>
        <w:pStyle w:val="NoSpacing"/>
      </w:pPr>
    </w:p>
    <w:p w:rsidR="002221ED" w:rsidRPr="002221ED" w:rsidRDefault="002221ED" w:rsidP="002221ED">
      <w:pPr>
        <w:pStyle w:val="NoSpacing"/>
        <w:rPr>
          <w:color w:val="232360"/>
        </w:rPr>
      </w:pPr>
      <w:r w:rsidRPr="002221ED">
        <w:rPr>
          <w:color w:val="232360"/>
        </w:rPr>
        <w:t> Education</w:t>
      </w:r>
    </w:p>
    <w:p w:rsidR="002221ED" w:rsidRPr="002221ED" w:rsidRDefault="002221ED" w:rsidP="002221E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34"/>
        <w:gridCol w:w="1448"/>
        <w:gridCol w:w="6"/>
      </w:tblGrid>
      <w:tr w:rsidR="002221ED" w:rsidRPr="002221ED" w:rsidTr="002221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  State of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</w:p>
        </w:tc>
      </w:tr>
      <w:tr w:rsidR="002221ED" w:rsidRPr="002221ED" w:rsidTr="002221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  </w:t>
            </w:r>
          </w:p>
        </w:tc>
      </w:tr>
      <w:tr w:rsidR="002221ED" w:rsidRPr="002221ED" w:rsidTr="002221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  None</w:t>
            </w:r>
          </w:p>
        </w:tc>
      </w:tr>
      <w:tr w:rsidR="002221ED" w:rsidRPr="002221ED" w:rsidTr="002221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</w:p>
        </w:tc>
      </w:tr>
      <w:tr w:rsidR="002221ED" w:rsidRPr="002221ED" w:rsidTr="002221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  </w:t>
            </w:r>
          </w:p>
        </w:tc>
      </w:tr>
      <w:tr w:rsidR="002221ED" w:rsidRPr="002221ED" w:rsidTr="002221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  None</w:t>
            </w:r>
          </w:p>
        </w:tc>
      </w:tr>
      <w:tr w:rsidR="002221ED" w:rsidRPr="002221ED" w:rsidTr="002221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  Gateway Technical College, Kenosha, Wisconsin; Western Governors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</w:p>
        </w:tc>
      </w:tr>
      <w:tr w:rsidR="002221ED" w:rsidRPr="002221ED" w:rsidTr="002221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  </w:t>
            </w:r>
          </w:p>
        </w:tc>
      </w:tr>
      <w:tr w:rsidR="002221ED" w:rsidRPr="002221ED" w:rsidTr="002221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  None</w:t>
            </w:r>
          </w:p>
        </w:tc>
      </w:tr>
    </w:tbl>
    <w:p w:rsidR="002221ED" w:rsidRPr="002221ED" w:rsidRDefault="002221ED" w:rsidP="002221ED">
      <w:pPr>
        <w:pStyle w:val="NoSpacing"/>
      </w:pPr>
    </w:p>
    <w:p w:rsidR="002221ED" w:rsidRPr="002221ED" w:rsidRDefault="002221ED" w:rsidP="002221ED">
      <w:pPr>
        <w:pStyle w:val="NoSpacing"/>
        <w:rPr>
          <w:color w:val="232360"/>
        </w:rPr>
      </w:pPr>
      <w:r w:rsidRPr="002221ED">
        <w:rPr>
          <w:color w:val="232360"/>
        </w:rPr>
        <w:t xml:space="preserve"> Additional Skills </w:t>
      </w:r>
      <w:proofErr w:type="gramStart"/>
      <w:r w:rsidRPr="002221ED">
        <w:rPr>
          <w:color w:val="232360"/>
        </w:rPr>
        <w:t>And</w:t>
      </w:r>
      <w:proofErr w:type="gramEnd"/>
      <w:r w:rsidRPr="002221ED">
        <w:rPr>
          <w:color w:val="232360"/>
        </w:rPr>
        <w:t xml:space="preserve"> Qualifications</w:t>
      </w:r>
    </w:p>
    <w:p w:rsidR="002221ED" w:rsidRPr="002221ED" w:rsidRDefault="002221ED" w:rsidP="002221E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2221ED" w:rsidRPr="002221ED" w:rsidTr="002221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   </w:t>
            </w:r>
            <w:r w:rsidRPr="002221ED">
              <w:rPr>
                <w:color w:val="000000"/>
                <w:shd w:val="clear" w:color="auto" w:fill="FFFF00"/>
              </w:rPr>
              <w:t>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0 per </w:t>
            </w:r>
          </w:p>
        </w:tc>
      </w:tr>
      <w:tr w:rsidR="002221ED" w:rsidRPr="002221ED" w:rsidTr="002221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</w:p>
        </w:tc>
      </w:tr>
    </w:tbl>
    <w:p w:rsidR="002221ED" w:rsidRPr="002221ED" w:rsidRDefault="002221ED" w:rsidP="002221ED">
      <w:pPr>
        <w:pStyle w:val="NoSpacing"/>
      </w:pPr>
    </w:p>
    <w:p w:rsidR="002221ED" w:rsidRPr="002221ED" w:rsidRDefault="002221ED" w:rsidP="002221ED">
      <w:pPr>
        <w:pStyle w:val="NoSpacing"/>
        <w:rPr>
          <w:color w:val="232360"/>
        </w:rPr>
      </w:pPr>
      <w:r w:rsidRPr="002221ED">
        <w:rPr>
          <w:color w:val="232360"/>
        </w:rPr>
        <w:t> Desired Position</w:t>
      </w:r>
    </w:p>
    <w:p w:rsidR="002221ED" w:rsidRPr="002221ED" w:rsidRDefault="002221ED" w:rsidP="002221E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2221ED" w:rsidRPr="002221ED" w:rsidTr="002221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</w:p>
        </w:tc>
      </w:tr>
      <w:tr w:rsidR="002221ED" w:rsidRPr="002221ED" w:rsidTr="002221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</w:p>
        </w:tc>
      </w:tr>
      <w:tr w:rsidR="002221ED" w:rsidRPr="002221ED" w:rsidTr="002221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</w:p>
        </w:tc>
      </w:tr>
    </w:tbl>
    <w:p w:rsidR="002221ED" w:rsidRPr="002221ED" w:rsidRDefault="002221ED" w:rsidP="002221ED">
      <w:pPr>
        <w:pStyle w:val="NoSpacing"/>
      </w:pPr>
    </w:p>
    <w:p w:rsidR="002221ED" w:rsidRPr="002221ED" w:rsidRDefault="002221ED" w:rsidP="002221ED">
      <w:pPr>
        <w:pStyle w:val="NoSpacing"/>
        <w:rPr>
          <w:color w:val="232360"/>
        </w:rPr>
      </w:pPr>
      <w:r w:rsidRPr="002221ED">
        <w:rPr>
          <w:color w:val="232360"/>
        </w:rPr>
        <w:t> Resume</w:t>
      </w:r>
    </w:p>
    <w:p w:rsidR="002221ED" w:rsidRPr="002221ED" w:rsidRDefault="002221ED" w:rsidP="002221ED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52"/>
      </w:tblGrid>
      <w:tr w:rsidR="002221ED" w:rsidRPr="002221ED" w:rsidTr="002221ED">
        <w:tc>
          <w:tcPr>
            <w:tcW w:w="0" w:type="auto"/>
            <w:shd w:val="clear" w:color="auto" w:fill="FFFFFF"/>
            <w:vAlign w:val="center"/>
            <w:hideMark/>
          </w:tcPr>
          <w:p w:rsidR="002221ED" w:rsidRPr="002221ED" w:rsidRDefault="002221ED" w:rsidP="002221ED">
            <w:pPr>
              <w:pStyle w:val="NoSpacing"/>
            </w:pPr>
            <w:r w:rsidRPr="002221ED">
              <w:t>MAKENZIE E. WIESNER</w:t>
            </w:r>
            <w:r w:rsidRPr="002221ED">
              <w:br/>
              <w:t>15140 Golf Parkway</w:t>
            </w:r>
            <w:r w:rsidRPr="002221ED">
              <w:br/>
              <w:t>Brookfield WI, 53005</w:t>
            </w:r>
            <w:r w:rsidRPr="002221ED">
              <w:br/>
              <w:t>(414) 232-5599</w:t>
            </w:r>
            <w:r w:rsidRPr="002221ED">
              <w:br/>
              <w:t>WiesnerM0502@gmail.com</w:t>
            </w:r>
            <w:r w:rsidRPr="002221ED">
              <w:br/>
            </w:r>
            <w:r w:rsidRPr="002221ED">
              <w:br/>
            </w:r>
            <w:r w:rsidRPr="002221ED">
              <w:lastRenderedPageBreak/>
              <w:t>PROFESSIONAL OBJECTIVE</w:t>
            </w:r>
            <w:r w:rsidRPr="002221ED">
              <w:br/>
            </w:r>
            <w:r w:rsidRPr="002221ED">
              <w:br/>
            </w:r>
            <w:r w:rsidRPr="002221ED">
              <w:br/>
              <w:t>To expand my mental health and acute care professional development as a skilled nurse in a</w:t>
            </w:r>
            <w:r w:rsidRPr="002221ED">
              <w:br/>
              <w:t>reputable health care setting.</w:t>
            </w:r>
            <w:r w:rsidRPr="002221ED">
              <w:br/>
            </w:r>
            <w:r w:rsidRPr="002221ED">
              <w:br/>
              <w:t>CREDENTIALS</w:t>
            </w:r>
            <w:r w:rsidRPr="002221ED">
              <w:br/>
            </w:r>
            <w:r w:rsidRPr="002221ED">
              <w:br/>
            </w:r>
            <w:r w:rsidRPr="002221ED">
              <w:rPr>
                <w:color w:val="000000"/>
                <w:shd w:val="clear" w:color="auto" w:fill="FFFF00"/>
              </w:rPr>
              <w:t>License</w:t>
            </w:r>
            <w:r w:rsidRPr="002221ED">
              <w:t>, State of Wisconsin March, 2013</w:t>
            </w:r>
            <w:r w:rsidRPr="002221ED">
              <w:br/>
              <w:t>ACLS/BLS CERTIFIED</w:t>
            </w:r>
            <w:r w:rsidRPr="002221ED">
              <w:br/>
              <w:t>EXPERIENCE</w:t>
            </w:r>
            <w:r w:rsidRPr="002221ED">
              <w:br/>
            </w:r>
            <w:r w:rsidRPr="002221ED">
              <w:br/>
            </w:r>
            <w:r w:rsidRPr="002221ED">
              <w:br/>
            </w:r>
            <w:r w:rsidRPr="002221ED">
              <w:rPr>
                <w:color w:val="000000"/>
                <w:shd w:val="clear" w:color="auto" w:fill="FFFF00"/>
              </w:rPr>
              <w:t>Registered Nurse</w:t>
            </w:r>
            <w:r w:rsidRPr="002221ED">
              <w:t> August 2013-current</w:t>
            </w:r>
            <w:r w:rsidRPr="002221ED">
              <w:br/>
              <w:t>Milwaukee VA Hospital</w:t>
            </w:r>
            <w:r w:rsidRPr="002221ED">
              <w:br/>
              <w:t>5000 W National Ave, Milwaukee, WI 53295</w:t>
            </w:r>
            <w:r w:rsidRPr="002221ED">
              <w:br/>
              <w:t>PCU-PROGRESSIVE CARE UNIT</w:t>
            </w:r>
            <w:r w:rsidRPr="002221ED">
              <w:br/>
              <w:t>Provide direct-care to patients in a critical-care setting. Active in leadership roles as Charge</w:t>
            </w:r>
            <w:r w:rsidRPr="002221ED">
              <w:br/>
              <w:t>Nurse, preceptor role, and quality improvement efforts throughout the unit. Care for patients</w:t>
            </w:r>
            <w:r w:rsidRPr="002221ED">
              <w:br/>
              <w:t>requiring close monitoring and frequent assessment. Monitor </w:t>
            </w:r>
            <w:r w:rsidRPr="002221ED">
              <w:rPr>
                <w:color w:val="000000"/>
                <w:shd w:val="clear" w:color="auto" w:fill="FFFF00"/>
              </w:rPr>
              <w:t>telemetry</w:t>
            </w:r>
            <w:r w:rsidRPr="002221ED">
              <w:t> and other critical vital</w:t>
            </w:r>
            <w:r w:rsidRPr="002221ED">
              <w:br/>
              <w:t>signs. Skilled in frequent life-threatening or emergency situations and resource to Medicine</w:t>
            </w:r>
            <w:r w:rsidRPr="002221ED">
              <w:br/>
              <w:t>Floors. Give complex medications that require closely monitored titration. Expert in the care of</w:t>
            </w:r>
            <w:r w:rsidRPr="002221ED">
              <w:br/>
              <w:t xml:space="preserve">the </w:t>
            </w:r>
            <w:proofErr w:type="spellStart"/>
            <w:r w:rsidRPr="002221ED">
              <w:t>tracheostomy</w:t>
            </w:r>
            <w:proofErr w:type="spellEnd"/>
            <w:r w:rsidRPr="002221ED">
              <w:t xml:space="preserve"> patient and management of ventilators. Treatment of a variety of psychiatric</w:t>
            </w:r>
            <w:r w:rsidRPr="002221ED">
              <w:br/>
              <w:t>disorders. Active multi-disciplinary member of the Stroke Committee.</w:t>
            </w:r>
            <w:r w:rsidRPr="002221ED">
              <w:br/>
            </w:r>
            <w:r w:rsidRPr="002221ED">
              <w:br/>
              <w:t>May 2018- Elected to attend the Boston National Teaching Institute for Critical Care Nurses.</w:t>
            </w:r>
            <w:r w:rsidRPr="002221ED">
              <w:br/>
            </w:r>
            <w:r w:rsidRPr="002221ED">
              <w:br/>
              <w:t>Certified Nursing Assistance 2008-2013</w:t>
            </w:r>
            <w:r w:rsidRPr="002221ED">
              <w:br/>
              <w:t>Wheaton Franciscan Healthcare, Racine, WI</w:t>
            </w:r>
            <w:r w:rsidRPr="002221ED">
              <w:br/>
              <w:t>Psychiatric Unit-Adult/Adolescent/Latency</w:t>
            </w:r>
            <w:r w:rsidRPr="002221ED">
              <w:br/>
              <w:t>Float: All-Saints St. Mary's ICU</w:t>
            </w:r>
            <w:r w:rsidRPr="002221ED">
              <w:br/>
              <w:t>Provided direct care to patients with a wide-range of psychiatric disorders in the Adult,</w:t>
            </w:r>
            <w:r w:rsidRPr="002221ED">
              <w:br/>
              <w:t>Adolescent, and Latency Units. Facilitated social, emotional, and physical needs by</w:t>
            </w:r>
            <w:r w:rsidRPr="002221ED">
              <w:br/>
              <w:t>collaborating with a variety of interdisciplinary professionals. Strong ability to build</w:t>
            </w:r>
            <w:r w:rsidRPr="002221ED">
              <w:br/>
              <w:t>constructive relationships with patients, family members, and physicians involved in care.</w:t>
            </w:r>
            <w:r w:rsidRPr="002221ED">
              <w:br/>
              <w:t>Collaborated with NAMI: National Alliance on Mental Illness, AODA Groups, and Music Therapy.</w:t>
            </w:r>
            <w:r w:rsidRPr="002221ED">
              <w:br/>
              <w:t>Stayed current on all de-escalation, restraint, and group training</w:t>
            </w:r>
            <w:r w:rsidRPr="002221ED">
              <w:br/>
              <w:t>* Member of Research Team on Quality Management Report on Fall Prevention at Wheaton Franciscan</w:t>
            </w:r>
            <w:r w:rsidRPr="002221ED">
              <w:br/>
              <w:t>Healthcare</w:t>
            </w:r>
            <w:r w:rsidRPr="002221ED">
              <w:br/>
            </w:r>
            <w:r w:rsidRPr="002221ED">
              <w:br/>
            </w:r>
            <w:r w:rsidRPr="002221ED">
              <w:br/>
              <w:t>EDUCATION</w:t>
            </w:r>
            <w:r w:rsidRPr="002221ED">
              <w:br/>
            </w:r>
            <w:r w:rsidRPr="002221ED">
              <w:br/>
              <w:t>Nursing Associate 2008-2012</w:t>
            </w:r>
            <w:r w:rsidRPr="002221ED">
              <w:br/>
              <w:t>Gateway Technical College, Kenosha, Wisconsin</w:t>
            </w:r>
            <w:r w:rsidRPr="002221ED">
              <w:br/>
              <w:t>Graduation: December 2012</w:t>
            </w:r>
            <w:r w:rsidRPr="002221ED">
              <w:br/>
              <w:t>Bachelor of Science in Nursing In Progress</w:t>
            </w:r>
            <w:r w:rsidRPr="002221ED">
              <w:br/>
              <w:t>Western Governors University</w:t>
            </w:r>
            <w:r w:rsidRPr="002221ED">
              <w:br/>
            </w:r>
            <w:r w:rsidRPr="002221ED">
              <w:lastRenderedPageBreak/>
              <w:t>Expected Graduation: 2018</w:t>
            </w:r>
          </w:p>
        </w:tc>
      </w:tr>
    </w:tbl>
    <w:p w:rsidR="00645D80" w:rsidRPr="002221ED" w:rsidRDefault="002221ED" w:rsidP="002221ED">
      <w:pPr>
        <w:pStyle w:val="NoSpacing"/>
      </w:pPr>
    </w:p>
    <w:sectPr w:rsidR="00645D80" w:rsidRPr="002221ED" w:rsidSect="00472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21ED"/>
    <w:rsid w:val="002221ED"/>
    <w:rsid w:val="00472A6B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1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33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880969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182568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368652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139366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2019-11-14T05:22:00Z</dcterms:created>
  <dcterms:modified xsi:type="dcterms:W3CDTF">2019-11-14T05:23:00Z</dcterms:modified>
</cp:coreProperties>
</file>