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 xml:space="preserve">Lisa </w:t>
      </w:r>
      <w:proofErr w:type="spellStart"/>
      <w:r w:rsidRPr="008434E7">
        <w:rPr>
          <w:rFonts w:ascii="Times New Roman" w:hAnsi="Times New Roman" w:cs="Times New Roman"/>
          <w:sz w:val="24"/>
          <w:szCs w:val="24"/>
        </w:rPr>
        <w:t>Urbaniak</w:t>
      </w:r>
      <w:proofErr w:type="spellEnd"/>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920-209-2484</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414-235-1671</w:t>
      </w:r>
    </w:p>
    <w:p w:rsidR="008434E7" w:rsidRDefault="008434E7" w:rsidP="008434E7">
      <w:pPr>
        <w:rPr>
          <w:rFonts w:ascii="Times New Roman" w:hAnsi="Times New Roman" w:cs="Times New Roman"/>
          <w:sz w:val="24"/>
          <w:szCs w:val="24"/>
        </w:rPr>
      </w:pPr>
      <w:hyperlink r:id="rId4" w:history="1">
        <w:r w:rsidRPr="001F6E05">
          <w:rPr>
            <w:rStyle w:val="Hyperlink"/>
            <w:rFonts w:ascii="Times New Roman" w:hAnsi="Times New Roman" w:cs="Times New Roman"/>
            <w:sz w:val="24"/>
            <w:szCs w:val="24"/>
          </w:rPr>
          <w:t>lbutkiewicz4@aol.com</w:t>
        </w:r>
      </w:hyperlink>
    </w:p>
    <w:p w:rsidR="008434E7" w:rsidRDefault="008434E7" w:rsidP="008434E7">
      <w:pPr>
        <w:rPr>
          <w:rFonts w:ascii="Times New Roman" w:hAnsi="Times New Roman" w:cs="Times New Roman"/>
          <w:sz w:val="24"/>
          <w:szCs w:val="24"/>
        </w:rPr>
      </w:pPr>
      <w:hyperlink r:id="rId5" w:history="1">
        <w:r w:rsidRPr="001F6E05">
          <w:rPr>
            <w:rStyle w:val="Hyperlink"/>
            <w:rFonts w:ascii="Times New Roman" w:hAnsi="Times New Roman" w:cs="Times New Roman"/>
            <w:sz w:val="24"/>
            <w:szCs w:val="24"/>
          </w:rPr>
          <w:t>https://www.linkedin.com/in/lisa-urbaniak-41226a123/</w:t>
        </w:r>
      </w:hyperlink>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RN at Affinity Health System</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 xml:space="preserve">Appleton, Wisconsin, United </w:t>
      </w:r>
      <w:proofErr w:type="spellStart"/>
      <w:r w:rsidRPr="008434E7">
        <w:rPr>
          <w:rFonts w:ascii="Times New Roman" w:hAnsi="Times New Roman" w:cs="Times New Roman"/>
          <w:sz w:val="24"/>
          <w:szCs w:val="24"/>
        </w:rPr>
        <w:t>StatesHospital</w:t>
      </w:r>
      <w:proofErr w:type="spellEnd"/>
      <w:r w:rsidRPr="008434E7">
        <w:rPr>
          <w:rFonts w:ascii="Times New Roman" w:hAnsi="Times New Roman" w:cs="Times New Roman"/>
          <w:sz w:val="24"/>
          <w:szCs w:val="24"/>
        </w:rPr>
        <w:t xml:space="preserve"> &amp; Health Care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Education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University of Wisconsin-Green Bay</w:t>
      </w:r>
      <w:proofErr w:type="gramStart"/>
      <w:r w:rsidRPr="008434E7">
        <w:rPr>
          <w:rFonts w:ascii="Times New Roman" w:hAnsi="Times New Roman" w:cs="Times New Roman"/>
          <w:sz w:val="24"/>
          <w:szCs w:val="24"/>
        </w:rPr>
        <w:t>, ,</w:t>
      </w:r>
      <w:proofErr w:type="gramEnd"/>
      <w:r w:rsidRPr="008434E7">
        <w:rPr>
          <w:rFonts w:ascii="Times New Roman" w:hAnsi="Times New Roman" w:cs="Times New Roman"/>
          <w:sz w:val="24"/>
          <w:szCs w:val="24"/>
        </w:rPr>
        <w:t xml:space="preserve"> Registered Nursing/Registered Nurse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Background</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Summary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I have worked as a RN for 22 years starting in a Special Care Nursery, helping to open a NICU, labor and delivery, postpartum care, lactation, some pediatric hospital care, and office triage. I graduated with my ADN at Fox Valley Technical College with honors, then went on to complete my BSN through UW Green Bay also graduating with honors, and currently am working towards my masters at Frontier Nursing University. I have experience with woman of all generations and children. I am an Internationally Board Certified Lactation Consultant.</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Experience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Staff RN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Affinity Health System</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Present</w:t>
      </w: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RN, IBCLC</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Affinity Health System</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 xml:space="preserve">February 1997 – </w:t>
      </w:r>
      <w:proofErr w:type="gramStart"/>
      <w:r w:rsidRPr="008434E7">
        <w:rPr>
          <w:rFonts w:ascii="Times New Roman" w:hAnsi="Times New Roman" w:cs="Times New Roman"/>
          <w:sz w:val="24"/>
          <w:szCs w:val="24"/>
        </w:rPr>
        <w:t>Present(</w:t>
      </w:r>
      <w:proofErr w:type="gramEnd"/>
      <w:r w:rsidRPr="008434E7">
        <w:rPr>
          <w:rFonts w:ascii="Times New Roman" w:hAnsi="Times New Roman" w:cs="Times New Roman"/>
          <w:sz w:val="24"/>
          <w:szCs w:val="24"/>
        </w:rPr>
        <w:t>22 years 9 months)</w:t>
      </w: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 xml:space="preserve">I am a registered nurse. I started out in the special care nursery caring for infants who struggled to adjust from intrauterine life to extra uterine life. I helped our special care nursery improve </w:t>
      </w:r>
      <w:proofErr w:type="spellStart"/>
      <w:proofErr w:type="gramStart"/>
      <w:r w:rsidRPr="008434E7">
        <w:rPr>
          <w:rFonts w:ascii="Times New Roman" w:hAnsi="Times New Roman" w:cs="Times New Roman"/>
          <w:sz w:val="24"/>
          <w:szCs w:val="24"/>
        </w:rPr>
        <w:t>it's</w:t>
      </w:r>
      <w:proofErr w:type="spellEnd"/>
      <w:proofErr w:type="gramEnd"/>
      <w:r w:rsidRPr="008434E7">
        <w:rPr>
          <w:rFonts w:ascii="Times New Roman" w:hAnsi="Times New Roman" w:cs="Times New Roman"/>
          <w:sz w:val="24"/>
          <w:szCs w:val="24"/>
        </w:rPr>
        <w:t xml:space="preserve"> care by becoming a NICU. I worked in labor and delivery caring for high risk patients as well as those at a lower risk. I became certified in fetal monitoring. I earned by IBCLC (internationally board certified lactation consultant in 2011. I work as an IBCLC at St Elizabeth hospital. I currently work in the OB/ GYN triage area as a registered nurse doing procedures and caring for women of all ages along with the lactation consultant for this office.</w:t>
      </w: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Registered Nurse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Ascension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 xml:space="preserve">February 1997 – </w:t>
      </w:r>
      <w:proofErr w:type="gramStart"/>
      <w:r w:rsidRPr="008434E7">
        <w:rPr>
          <w:rFonts w:ascii="Times New Roman" w:hAnsi="Times New Roman" w:cs="Times New Roman"/>
          <w:sz w:val="24"/>
          <w:szCs w:val="24"/>
        </w:rPr>
        <w:t>Present(</w:t>
      </w:r>
      <w:proofErr w:type="gramEnd"/>
      <w:r w:rsidRPr="008434E7">
        <w:rPr>
          <w:rFonts w:ascii="Times New Roman" w:hAnsi="Times New Roman" w:cs="Times New Roman"/>
          <w:sz w:val="24"/>
          <w:szCs w:val="24"/>
        </w:rPr>
        <w:t>22 years 9 months)Appleton, Wisconsin</w:t>
      </w: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Education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University of Wisconsin-Green Bay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Registered Nursing/Registered Nurse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2014 – 2017</w:t>
      </w: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University of Wisconsin-Green Bay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Fox Valley Technical College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Associate's degree, Registered Nursing/Registered Nurse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Fox Valley Technical College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University of Wisconsin-Green Bay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Bachelor of Science - BS, Registered Nursing/Registered Nurse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University of Wisconsin-Green Bay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Skills &amp; Expertise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lastRenderedPageBreak/>
        <w:t>Triage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Patient Safety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Medication Administration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Lactation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Patient Advocacy</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Basic Life Support (BLS)</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Certifications</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IBCLC</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International Board of Lactation Consultant Examiners® (IBLCE®), License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October 2011 – October 2016</w:t>
      </w:r>
    </w:p>
    <w:p w:rsidR="008434E7" w:rsidRPr="008434E7" w:rsidRDefault="008434E7" w:rsidP="008434E7">
      <w:pPr>
        <w:rPr>
          <w:rFonts w:ascii="Times New Roman" w:hAnsi="Times New Roman" w:cs="Times New Roman"/>
          <w:sz w:val="24"/>
          <w:szCs w:val="24"/>
        </w:rPr>
      </w:pP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Volunteer Experience &amp; Causes</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Causes Lisa cares about:</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Animal Welfare</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Children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Education</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Environment</w:t>
      </w:r>
    </w:p>
    <w:p w:rsidR="008434E7"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Health</w:t>
      </w:r>
    </w:p>
    <w:p w:rsidR="00DE66D1" w:rsidRPr="008434E7" w:rsidRDefault="008434E7" w:rsidP="008434E7">
      <w:pPr>
        <w:rPr>
          <w:rFonts w:ascii="Times New Roman" w:hAnsi="Times New Roman" w:cs="Times New Roman"/>
          <w:sz w:val="24"/>
          <w:szCs w:val="24"/>
        </w:rPr>
      </w:pPr>
      <w:r w:rsidRPr="008434E7">
        <w:rPr>
          <w:rFonts w:ascii="Times New Roman" w:hAnsi="Times New Roman" w:cs="Times New Roman"/>
          <w:sz w:val="24"/>
          <w:szCs w:val="24"/>
        </w:rPr>
        <w:t>Poverty Alleviation</w:t>
      </w:r>
    </w:p>
    <w:sectPr w:rsidR="00DE66D1" w:rsidRPr="008434E7" w:rsidSect="00DE6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4E7"/>
    <w:rsid w:val="008434E7"/>
    <w:rsid w:val="00DE6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4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isa-urbaniak-41226a123/" TargetMode="External"/><Relationship Id="rId4" Type="http://schemas.openxmlformats.org/officeDocument/2006/relationships/hyperlink" Target="mailto:lbutkiewicz4@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2019-11-14T11:12:00Z</dcterms:created>
  <dcterms:modified xsi:type="dcterms:W3CDTF">2019-11-14T11:13:00Z</dcterms:modified>
</cp:coreProperties>
</file>