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 xml:space="preserve">Sheila </w:t>
      </w:r>
      <w:proofErr w:type="spellStart"/>
      <w:r w:rsidRPr="008E6A06">
        <w:rPr>
          <w:rFonts w:ascii="Times New Roman" w:hAnsi="Times New Roman" w:cs="Times New Roman"/>
          <w:sz w:val="24"/>
          <w:szCs w:val="24"/>
        </w:rPr>
        <w:t>Lanuza</w:t>
      </w:r>
      <w:proofErr w:type="spellEnd"/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(360) 733-9436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(972) 743-9807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E6A06">
          <w:rPr>
            <w:rStyle w:val="Hyperlink"/>
            <w:rFonts w:ascii="Times New Roman" w:hAnsi="Times New Roman" w:cs="Times New Roman"/>
            <w:sz w:val="24"/>
            <w:szCs w:val="24"/>
          </w:rPr>
          <w:t>thaly80@comcast.net</w:t>
        </w:r>
      </w:hyperlink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E6A06">
          <w:rPr>
            <w:rStyle w:val="Hyperlink"/>
            <w:rFonts w:ascii="Times New Roman" w:hAnsi="Times New Roman" w:cs="Times New Roman"/>
            <w:sz w:val="24"/>
            <w:szCs w:val="24"/>
          </w:rPr>
          <w:t>thaly80@hotmail.com</w:t>
        </w:r>
      </w:hyperlink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E6A0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https://www.linkedin.com/in/sheila-lanuza-7b665742/</w:t>
        </w:r>
      </w:hyperlink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 xml:space="preserve">RN at </w:t>
      </w:r>
      <w:proofErr w:type="spellStart"/>
      <w:r w:rsidRPr="008E6A06">
        <w:rPr>
          <w:rFonts w:ascii="Times New Roman" w:hAnsi="Times New Roman" w:cs="Times New Roman"/>
          <w:sz w:val="24"/>
          <w:szCs w:val="24"/>
        </w:rPr>
        <w:t>EvergreenHealth</w:t>
      </w:r>
      <w:proofErr w:type="spellEnd"/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 xml:space="preserve">Bothell, Washington, United </w:t>
      </w:r>
      <w:proofErr w:type="spellStart"/>
      <w:r w:rsidRPr="008E6A06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8E6A0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Previous positions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RN at NWGI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Nurse at Family Health Associates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Education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BTC, AAS-T, Registered Nursing/Registered Nurse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Background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Summary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6A06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hospital &amp; health care industry.</w:t>
      </w:r>
      <w:proofErr w:type="gramEnd"/>
      <w:r w:rsidRPr="008E6A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6A06">
        <w:rPr>
          <w:rFonts w:ascii="Times New Roman" w:hAnsi="Times New Roman" w:cs="Times New Roman"/>
          <w:sz w:val="24"/>
          <w:szCs w:val="24"/>
        </w:rPr>
        <w:t>Skilled in Medical-Surgical, Office Administration, Pediatrics, Geriatric Nursing, and Gastroenterology.</w:t>
      </w:r>
      <w:proofErr w:type="gramEnd"/>
      <w:r w:rsidRPr="008E6A06">
        <w:rPr>
          <w:rFonts w:ascii="Times New Roman" w:hAnsi="Times New Roman" w:cs="Times New Roman"/>
          <w:sz w:val="24"/>
          <w:szCs w:val="24"/>
        </w:rPr>
        <w:t xml:space="preserve"> Strong healthcare services professional with </w:t>
      </w:r>
      <w:proofErr w:type="gramStart"/>
      <w:r w:rsidRPr="008E6A0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E6A06">
        <w:rPr>
          <w:rFonts w:ascii="Times New Roman" w:hAnsi="Times New Roman" w:cs="Times New Roman"/>
          <w:sz w:val="24"/>
          <w:szCs w:val="24"/>
        </w:rPr>
        <w:t xml:space="preserve"> AAS-T focused in Registered Nursing/Registered Nurse from BTC.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Experience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RN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6A06">
        <w:rPr>
          <w:rFonts w:ascii="Times New Roman" w:hAnsi="Times New Roman" w:cs="Times New Roman"/>
          <w:sz w:val="24"/>
          <w:szCs w:val="24"/>
        </w:rPr>
        <w:t>EvergreenHealth</w:t>
      </w:r>
      <w:proofErr w:type="spellEnd"/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 xml:space="preserve">March 2014 – </w:t>
      </w:r>
      <w:proofErr w:type="gramStart"/>
      <w:r w:rsidRPr="008E6A0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E6A06">
        <w:rPr>
          <w:rFonts w:ascii="Times New Roman" w:hAnsi="Times New Roman" w:cs="Times New Roman"/>
          <w:sz w:val="24"/>
          <w:szCs w:val="24"/>
        </w:rPr>
        <w:t>5 years 8 months)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 xml:space="preserve">Oncology </w:t>
      </w:r>
      <w:proofErr w:type="spellStart"/>
      <w:r w:rsidRPr="008E6A06">
        <w:rPr>
          <w:rFonts w:ascii="Times New Roman" w:hAnsi="Times New Roman" w:cs="Times New Roman"/>
          <w:sz w:val="24"/>
          <w:szCs w:val="24"/>
        </w:rPr>
        <w:t>Medsurge</w:t>
      </w:r>
      <w:proofErr w:type="spellEnd"/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RN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Puget Sound Gastroenterology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 xml:space="preserve">August 2016 – </w:t>
      </w:r>
      <w:proofErr w:type="gramStart"/>
      <w:r w:rsidRPr="008E6A0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E6A06">
        <w:rPr>
          <w:rFonts w:ascii="Times New Roman" w:hAnsi="Times New Roman" w:cs="Times New Roman"/>
          <w:sz w:val="24"/>
          <w:szCs w:val="24"/>
        </w:rPr>
        <w:t>3 years 3 months)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RN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NWGI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March 2013 – March 2014(1 year)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Nurse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Family Health Associates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March 2009 – December 2012(3 years 9 months)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Education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BTC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AAS-T, Registered Nursing/Registered Nurse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2004 – 2009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Pediatrics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6A06">
        <w:rPr>
          <w:rFonts w:ascii="Times New Roman" w:hAnsi="Times New Roman" w:cs="Times New Roman"/>
          <w:sz w:val="24"/>
          <w:szCs w:val="24"/>
        </w:rPr>
        <w:t>postsurgical</w:t>
      </w:r>
      <w:proofErr w:type="gramEnd"/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Conscious Sedation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Internal Medicine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Obstetrics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lastRenderedPageBreak/>
        <w:t>Gastroenterology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6A06">
        <w:rPr>
          <w:rFonts w:ascii="Times New Roman" w:hAnsi="Times New Roman" w:cs="Times New Roman"/>
          <w:sz w:val="24"/>
          <w:szCs w:val="24"/>
        </w:rPr>
        <w:t>medsurge</w:t>
      </w:r>
      <w:proofErr w:type="spellEnd"/>
      <w:proofErr w:type="gramEnd"/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IV therapy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Oncology Nursing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Office Administration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Family Medicine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Medical-Surgical</w:t>
      </w:r>
    </w:p>
    <w:p w:rsidR="008E6A06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Rehabilitation</w:t>
      </w:r>
    </w:p>
    <w:p w:rsidR="00CE0EBE" w:rsidRPr="008E6A06" w:rsidRDefault="008E6A06" w:rsidP="008E6A06">
      <w:pPr>
        <w:rPr>
          <w:rFonts w:ascii="Times New Roman" w:hAnsi="Times New Roman" w:cs="Times New Roman"/>
          <w:sz w:val="24"/>
          <w:szCs w:val="24"/>
        </w:rPr>
      </w:pPr>
      <w:r w:rsidRPr="008E6A06">
        <w:rPr>
          <w:rFonts w:ascii="Times New Roman" w:hAnsi="Times New Roman" w:cs="Times New Roman"/>
          <w:sz w:val="24"/>
          <w:szCs w:val="24"/>
        </w:rPr>
        <w:t>Geriatric Nursing</w:t>
      </w:r>
    </w:p>
    <w:sectPr w:rsidR="00CE0EBE" w:rsidRPr="008E6A06" w:rsidSect="00CE0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6A06"/>
    <w:rsid w:val="008E6A06"/>
    <w:rsid w:val="00CE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A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sheila-lanuza-7b665742/" TargetMode="External"/><Relationship Id="rId5" Type="http://schemas.openxmlformats.org/officeDocument/2006/relationships/hyperlink" Target="mailto:thaly80@hotmail.com" TargetMode="External"/><Relationship Id="rId4" Type="http://schemas.openxmlformats.org/officeDocument/2006/relationships/hyperlink" Target="mailto:thaly80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2019-11-14T06:53:00Z</dcterms:created>
  <dcterms:modified xsi:type="dcterms:W3CDTF">2019-11-14T06:56:00Z</dcterms:modified>
</cp:coreProperties>
</file>