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4A88">
        <w:rPr>
          <w:rFonts w:ascii="Times New Roman" w:hAnsi="Times New Roman" w:cs="Times New Roman"/>
          <w:sz w:val="24"/>
          <w:szCs w:val="24"/>
        </w:rPr>
        <w:t>Personal Information</w:t>
      </w:r>
    </w:p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A3E6F" w:rsidRPr="005B4A88" w:rsidTr="007A3E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  Catherine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Zyniecki</w:t>
            </w:r>
            <w:proofErr w:type="spellEnd"/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4143973302</w:t>
            </w: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catzyniecki@yahoo.com</w:t>
            </w: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US-WI-Muskego-53150 ()</w:t>
            </w: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8/5/2019 1:59:35 PM</w:t>
            </w:r>
          </w:p>
        </w:tc>
      </w:tr>
    </w:tbl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4A88">
        <w:rPr>
          <w:rFonts w:ascii="Times New Roman" w:hAnsi="Times New Roman" w:cs="Times New Roman"/>
          <w:sz w:val="24"/>
          <w:szCs w:val="24"/>
        </w:rPr>
        <w:t> Work History</w:t>
      </w:r>
    </w:p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37"/>
        <w:gridCol w:w="2351"/>
      </w:tblGrid>
      <w:tr w:rsidR="007A3E6F" w:rsidRPr="005B4A88" w:rsidTr="007A3E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Columbia-St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06/02/2014 - Present</w:t>
            </w: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Clinical Nurse Specialist</w:t>
            </w:r>
          </w:p>
        </w:tc>
      </w:tr>
      <w:tr w:rsidR="007A3E6F" w:rsidRPr="005B4A88" w:rsidTr="007A3E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8151FC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A3E6F" w:rsidRPr="005B4A88" w:rsidTr="007A3E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Cardiovascular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01/01/2001 - 08/31/2003</w:t>
            </w: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RN Extender/ Research Coordinator</w:t>
            </w:r>
          </w:p>
        </w:tc>
      </w:tr>
      <w:tr w:rsidR="007A3E6F" w:rsidRPr="005B4A88" w:rsidTr="007A3E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8151FC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A3E6F" w:rsidRPr="005B4A88" w:rsidTr="007A3E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St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01/01/1997 - 01/01/2001</w:t>
            </w: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  RN/ Cardiac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7A3E6F" w:rsidRPr="005B4A88" w:rsidTr="007A3E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8151FC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A3E6F" w:rsidRPr="005B4A88" w:rsidTr="007A3E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  Milwaukee County Medical Complex/ John L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Doyne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01/01/1994 - 12/31/1996</w:t>
            </w: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RN/ Trauma Intensive Care Unit and Cardiac ICU</w:t>
            </w:r>
          </w:p>
        </w:tc>
      </w:tr>
      <w:tr w:rsidR="007A3E6F" w:rsidRPr="005B4A88" w:rsidTr="007A3E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8151FC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4A88">
        <w:rPr>
          <w:rFonts w:ascii="Times New Roman" w:hAnsi="Times New Roman" w:cs="Times New Roman"/>
          <w:sz w:val="24"/>
          <w:szCs w:val="24"/>
        </w:rPr>
        <w:t> Education</w:t>
      </w:r>
    </w:p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1713"/>
        <w:gridCol w:w="1660"/>
        <w:gridCol w:w="6"/>
      </w:tblGrid>
      <w:tr w:rsidR="007A3E6F" w:rsidRPr="005B4A88" w:rsidTr="007A3E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Alverno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A3E6F" w:rsidRPr="005B4A88" w:rsidTr="007A3E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Marian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4A8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B4A8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B4A8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A3E6F" w:rsidRPr="005B4A88" w:rsidTr="007A3E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4A88">
        <w:rPr>
          <w:rFonts w:ascii="Times New Roman" w:hAnsi="Times New Roman" w:cs="Times New Roman"/>
          <w:sz w:val="24"/>
          <w:szCs w:val="24"/>
        </w:rPr>
        <w:t> Desired Position</w:t>
      </w:r>
    </w:p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A3E6F" w:rsidRPr="005B4A88" w:rsidTr="007A3E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6F" w:rsidRPr="005B4A88" w:rsidTr="007A3E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4A88">
        <w:rPr>
          <w:rFonts w:ascii="Times New Roman" w:hAnsi="Times New Roman" w:cs="Times New Roman"/>
          <w:sz w:val="24"/>
          <w:szCs w:val="24"/>
        </w:rPr>
        <w:t> Resume</w:t>
      </w:r>
    </w:p>
    <w:p w:rsidR="007A3E6F" w:rsidRPr="005B4A88" w:rsidRDefault="007A3E6F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A3E6F" w:rsidRPr="005B4A88" w:rsidTr="007A3E6F">
        <w:tc>
          <w:tcPr>
            <w:tcW w:w="0" w:type="auto"/>
            <w:shd w:val="clear" w:color="auto" w:fill="FFFFFF"/>
            <w:vAlign w:val="center"/>
            <w:hideMark/>
          </w:tcPr>
          <w:p w:rsidR="007A3E6F" w:rsidRPr="005B4A88" w:rsidRDefault="007A3E6F" w:rsidP="005B4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Zyniecki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W128S8762 Harrington Court, Muskego WI 53150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Home (414)377-9059 Cell: (414)397-3302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catzyniecki@yahoo.com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Professional Background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MSN prepared Registered Nurse, Clinical Nurse Specialist with vast experience in the ICU setting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providing expert, critical care to diverse populations. Clinical Nurse Specialist in an ICU with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most recent focus on reducing clinical variation, improving patient outcomes, decreasing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complications and reducing patient length of stay in the Critical Care, Cardiovascular and PCI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population across Ascension Wisconsin through care optimization and staff support.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Strong Clinical experience with critically ill cardiac, medical and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patients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with advanced support devices such as IABP, CVVH, TTM devices, Rapid infuser,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drain and ICP measuring devices. Use and education.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Project lead and co-lead on diverse topics in collaboration with multiple disciplines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CNS in ICU and emergency department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Mentor and coach new staff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CV surgery expertise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Created Order sets and clinical pathways for CV surgery and multiple critical care topics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Clinical research experience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Passionate patient advocate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Incorporate and implement best practice into daily care in collaboration with other professions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Relevant Experience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Currently leading the Development of Critical Care Optimization Model (CCO) to standardize the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quality care delivered in the vulnerable, critical care population in ICU and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intermediate/progressive care units. This work includes order sets, implementation of best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practice in 10 focus areas throughout 13 hospitals in Wisconsin. Implementation and education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began April 2019.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Collaborated with State pharmacy team to optimize use of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Precedex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and reduce withdrawal/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setting up appropriate use criteria for CV and other ICU patients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Reviewed new products as they were introduced for these populations.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Heart hugger garment implementation to improve patient outcomes and decrease pain and SSI in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post-op CV patients throughout Wisconsin.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Research/QI on reduced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opioid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use in CV population supporting the use of On-Q Pump.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Lead the team in creation of statewide CV education for nurses new to caring for open heart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post-op patients. Collaborated with the state education team.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Active member of STS outcomes committee, CVL outcomes committee and Heart and Vascular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committee. These teams look at cases, review data and discuss and implement ways to improve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cardiovascular services to deliver improved care to our patients.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Clinically supported All Saints ICU with implementation of awake weaning and reduced the use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of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as sedation by 85% in 5 months. Re-educated and supported daily weaning processes</w:t>
            </w:r>
            <w:proofErr w:type="gram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use of standard order sets and use of minimal sedation as evidenced by research from ABCDEF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bundle out of Vanderbilt University.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Lead successful improvement in blood glucose control in CV population with adjustment in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insulin protocols, PDSA cycles and education to staff within CSM.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Lead for the Cardiovascular and PCI CPR teams working on variation and cost reduction while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improving patient care and outcomes. These teams are diverse with health care representatives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from multiple departments from each of the Ascension hospitals that provide cardiovascular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services. Our Main objective is to create safe, quality care that is the same from one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facility to another through order sets and evidence-based practice.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IPOC Steering committee and work group. Lead the clinical aspects of this team on the building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of evidence based electronic plans of care for CSMM and CSMO in the Cerner system.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Collaborated with </w:t>
            </w:r>
            <w:proofErr w:type="gram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IT,</w:t>
            </w:r>
            <w:proofErr w:type="gram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IS and the developers of the system as well as with nursing partners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from our units to tackle the challenges of unit workflow and our current blended system.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Implementation of electronic care plans successfully went live February 2018.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DAR note education, implementation and support to inspire nursing practice and documentation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while creating a system to meet TJC requirements for documentation of the plan of care. This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system cleared CSMM of TJC findings and ultimately supported CSMO to have a clean survey with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nursing documentation.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Lead the Portland Protocol implementation in the ICU and intermediate care units. Created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education and collaborates with other CNSs in the organization to educate other units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throughout the system. This collaboration included the implementation of a two-nurse-verify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system of safe medication handling.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Lead the development and implementation of the Nurse tech program to educate nursing students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in our system with an interest in critical care. The goal was to decrease their orientation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time after graduation by offering them the critical care education up front to use throughout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their Nurse Tech time. This program was successful and has implications for other units.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Presented at WIACNS CNS/CNO Breakfast in September 2017.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ABCDEF bundle re-implementation team with a focus on the '</w:t>
            </w:r>
            <w:proofErr w:type="gram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awake</w:t>
            </w:r>
            <w:proofErr w:type="gram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' piece of the bundle. Also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Mobility piece of the bundle while under the direction of Anne P. I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created education including a music video to educate the whole inter-professional team.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Presentations on this topic were given at the 2015 CNO/CNS breakfast, nursing professional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development series at CSM in May 2016 and at Building Bridges conference at Marquette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University in 2016.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Cardio-help liaison between CV surgeons and CSM. Education and development of policy and order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sets.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Past Co-Chair of the Institute of Critical Care. This medical staff, interdisciplinary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committee oversees all aspects of critical care medicine as well as nursing care delivery in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all critical care areas.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Clinical Nurse Specialist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June 2, 2014 to present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Columbia-St. Mary's/ Ozaukee until January of 2018. At All Saints in Racine with a focus on six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Wisconsin Ascension hospitals in Collaboration with the CV service line.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From January 2019 to present part of the Care Transformation team with a focus on DRG improvement of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practice, use of best evidence in care delivery with an impact to decrease LOS, decrease waste and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inefficiencies and reduce complications.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 was hired into this role while still in graduate school with my CNS/MSN. While in school I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other CNSs with their project work such as Sepsis and more so, the ABCDEF Bundle </w:t>
            </w:r>
            <w:proofErr w:type="gram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gram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was very involved in unit support and hardwiring of nursing practice. See above for relevant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experience as a Clinical Nurse Specialist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RN Staff and Charge Nurse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July 2004 to May 2014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Prohealthcare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- Waukesha, WI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Charge nurse for 24 </w:t>
            </w:r>
            <w:proofErr w:type="gram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  <w:proofErr w:type="gram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 ICU. As a charge nurse, clinical expert and resource for the unit, I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maintained the safety of our patients by proper staffing and assigning of our patients to nurses of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varying skill sets. Offer support and expertise to other units with patients when the need presented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itself. Coordinate with Emergency room to expedite the transfer of the critically ill as well as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offering assistance to them in times of high acuity and high volume. Respond and lead Rapid Response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calls and Code 4 situations.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Clinical III project involved care plans the ICU. Before CPM and EPIC, I developed care plans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using Nursing Diagnosis with the ICU population in mind. Based on NIC, NOC and NANDA. I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educated and implemented these changes in our unit. Auditing before the launch and after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education and implementation helped re-educate and fine tune where needed. I had the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opportunity to view the product prior to launch and gave feedback on workflow.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Interim ICU Educator in the absence of our APN. I coordinated the orientation of nine nurses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of which 8 were new to ICU and 7 were graduate nurses. I spent some of that time researching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techniques and evidence about new graduates and their special needs not only as new nurses but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as new in such a high acuity area.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Clinical III committee for which this group of clinical experts is responsible for ICU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education/yearly skills competency/ emphasis on IABP and CPM-Care Practice Model care planning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system.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Received the Nursing Excellence Award in 2010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Adjunct Nursing Faculty at Carroll University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Spring 2009 to Spring 2012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sophomore level nursing students and their clinical skills in Health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assessment lab and Nursing fundamentals lab.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RN Extender/ Research Coordinator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2001 until August 2003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Cardiovascular Associates - Milwaukee, WI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RN/ Cardiac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1997 until 2001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St Francis Hospital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RN/ Trauma Intensive Care Unit and Cardiac ICU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1994 until 1996 - Hospital closed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Milwaukee County Medical Complex/ John L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Doyne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Alverno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Fall of 2012 to December 2015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MSN: CNS/CNE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Marian College 1993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Fond du Lac, WI, United States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Nursing/ BSN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BLS - Basic Life Support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CCRN Certification/ AACN member since 2009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APNP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AGCNS-BC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NIHSS Certification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Member and Secretary WIACNS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President of Auxiliary to Milwaukee Fire Department/ Chair of Firefighter Cancer Prevention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Initiative and member for 18 years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Helping Tree chair at St. </w:t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Josephat's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parish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>Zyniecki</w:t>
            </w:r>
            <w:proofErr w:type="spellEnd"/>
            <w:r w:rsidRPr="005B4A88">
              <w:rPr>
                <w:rFonts w:ascii="Times New Roman" w:hAnsi="Times New Roman" w:cs="Times New Roman"/>
                <w:sz w:val="24"/>
                <w:szCs w:val="24"/>
              </w:rPr>
              <w:t xml:space="preserve"> Family ICU Christmas visits since 2009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Girl scout troop leader</w:t>
            </w:r>
            <w:r w:rsidRPr="005B4A88">
              <w:rPr>
                <w:rFonts w:ascii="Times New Roman" w:hAnsi="Times New Roman" w:cs="Times New Roman"/>
                <w:sz w:val="24"/>
                <w:szCs w:val="24"/>
              </w:rPr>
              <w:br/>
              <w:t>Group mission work camp since 2016, one week each summer</w:t>
            </w:r>
          </w:p>
        </w:tc>
      </w:tr>
    </w:tbl>
    <w:p w:rsidR="00CA2A22" w:rsidRPr="005B4A88" w:rsidRDefault="005B4A88" w:rsidP="005B4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A2A22" w:rsidRPr="005B4A88" w:rsidSect="005D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E6F"/>
    <w:rsid w:val="00027506"/>
    <w:rsid w:val="0014320E"/>
    <w:rsid w:val="001F4782"/>
    <w:rsid w:val="0021459C"/>
    <w:rsid w:val="00356CDF"/>
    <w:rsid w:val="005B4A88"/>
    <w:rsid w:val="005C3568"/>
    <w:rsid w:val="005D37BA"/>
    <w:rsid w:val="00713E66"/>
    <w:rsid w:val="007A3E6F"/>
    <w:rsid w:val="008151FC"/>
    <w:rsid w:val="00B6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A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1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84285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85012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69056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63908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62567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8746</Characters>
  <Application>Microsoft Office Word</Application>
  <DocSecurity>0</DocSecurity>
  <Lines>72</Lines>
  <Paragraphs>20</Paragraphs>
  <ScaleCrop>false</ScaleCrop>
  <Company/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dmadhuri</dc:creator>
  <cp:lastModifiedBy>pgoud02</cp:lastModifiedBy>
  <cp:revision>2</cp:revision>
  <dcterms:created xsi:type="dcterms:W3CDTF">2019-11-14T07:05:00Z</dcterms:created>
  <dcterms:modified xsi:type="dcterms:W3CDTF">2019-11-14T11:35:00Z</dcterms:modified>
</cp:coreProperties>
</file>