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DE" w:rsidRDefault="00BA38DE" w:rsidP="00BA38DE">
      <w:pPr>
        <w:pStyle w:val="NoSpacing"/>
      </w:pPr>
      <w:r w:rsidRPr="00BA38DE">
        <w:t xml:space="preserve">Richard </w:t>
      </w:r>
      <w:proofErr w:type="spellStart"/>
      <w:r w:rsidRPr="00BA38DE">
        <w:t>Kerkel</w:t>
      </w:r>
      <w:proofErr w:type="spellEnd"/>
    </w:p>
    <w:p w:rsidR="00BA38DE" w:rsidRDefault="00BA38DE" w:rsidP="00BA38DE">
      <w:pPr>
        <w:pStyle w:val="NoSpacing"/>
      </w:pPr>
      <w:r w:rsidRPr="00BA38DE">
        <w:t>Updated: June 29, 2019</w:t>
      </w:r>
    </w:p>
    <w:p w:rsidR="00BA38DE" w:rsidRDefault="00BA38DE" w:rsidP="00BA38DE">
      <w:pPr>
        <w:pStyle w:val="NoSpacing"/>
      </w:pPr>
      <w:r>
        <w:t>(360)880-7744 (Cell)</w:t>
      </w:r>
    </w:p>
    <w:p w:rsidR="00BA38DE" w:rsidRDefault="00BA38DE" w:rsidP="00BA38DE">
      <w:pPr>
        <w:pStyle w:val="NoSpacing"/>
      </w:pPr>
      <w:r>
        <w:t>(360) 455-8584 (Home)</w:t>
      </w:r>
    </w:p>
    <w:p w:rsidR="00BA38DE" w:rsidRDefault="00BA38DE" w:rsidP="00BA38DE">
      <w:pPr>
        <w:pStyle w:val="NoSpacing"/>
      </w:pPr>
      <w:hyperlink r:id="rId4" w:history="1">
        <w:r w:rsidRPr="00D71005">
          <w:rPr>
            <w:rStyle w:val="Hyperlink"/>
          </w:rPr>
          <w:t>Rick.kerkel@gmail.com</w:t>
        </w:r>
      </w:hyperlink>
    </w:p>
    <w:p w:rsidR="00BA38DE" w:rsidRDefault="00BA38DE" w:rsidP="00BA38DE">
      <w:pPr>
        <w:pStyle w:val="NoSpacing"/>
      </w:pPr>
      <w:hyperlink r:id="rId5" w:history="1">
        <w:r w:rsidRPr="00D71005">
          <w:rPr>
            <w:rStyle w:val="Hyperlink"/>
          </w:rPr>
          <w:t>http://www.indeed.com/r/Richard-Kerkel/628bd29482613784</w:t>
        </w:r>
      </w:hyperlink>
    </w:p>
    <w:p w:rsidR="00BA38DE" w:rsidRPr="00BA38DE" w:rsidRDefault="00BA38DE" w:rsidP="00BA38DE">
      <w:pPr>
        <w:pStyle w:val="NoSpacing"/>
      </w:pPr>
    </w:p>
    <w:p w:rsidR="00BA38DE" w:rsidRPr="00BA38DE" w:rsidRDefault="00BA38DE" w:rsidP="00BA38DE">
      <w:pPr>
        <w:pStyle w:val="NoSpacing"/>
      </w:pPr>
      <w:r w:rsidRPr="00BA38DE">
        <w:rPr>
          <w:highlight w:val="yellow"/>
        </w:rPr>
        <w:t>Registered Nurse</w:t>
      </w:r>
      <w:r w:rsidRPr="00BA38DE">
        <w:t xml:space="preserve"> - Tacoma General Hospital</w:t>
      </w:r>
    </w:p>
    <w:p w:rsidR="00BA38DE" w:rsidRPr="00BA38DE" w:rsidRDefault="00BA38DE" w:rsidP="00BA38DE">
      <w:pPr>
        <w:pStyle w:val="NoSpacing"/>
      </w:pPr>
      <w:r w:rsidRPr="00BA38DE">
        <w:t>Tacoma, WA</w:t>
      </w:r>
    </w:p>
    <w:p w:rsidR="00BA38DE" w:rsidRPr="00BA38DE" w:rsidRDefault="00BA38DE" w:rsidP="00BA38DE">
      <w:pPr>
        <w:pStyle w:val="NoSpacing"/>
      </w:pPr>
      <w:r w:rsidRPr="00BA38DE">
        <w:t>Work Experience</w:t>
      </w:r>
    </w:p>
    <w:p w:rsidR="00BA38DE" w:rsidRPr="00BA38DE" w:rsidRDefault="00BA38DE" w:rsidP="00BA38DE">
      <w:pPr>
        <w:pStyle w:val="NoSpacing"/>
      </w:pPr>
      <w:r w:rsidRPr="00BA38DE">
        <w:rPr>
          <w:highlight w:val="yellow"/>
        </w:rPr>
        <w:t>Registered Nurse</w:t>
      </w:r>
    </w:p>
    <w:p w:rsidR="00BA38DE" w:rsidRPr="00BA38DE" w:rsidRDefault="00BA38DE" w:rsidP="00BA38DE">
      <w:pPr>
        <w:pStyle w:val="NoSpacing"/>
      </w:pPr>
      <w:r w:rsidRPr="00BA38DE">
        <w:t>Tacoma General Hospital</w:t>
      </w:r>
    </w:p>
    <w:p w:rsidR="00BA38DE" w:rsidRPr="00BA38DE" w:rsidRDefault="00BA38DE" w:rsidP="00BA38DE">
      <w:pPr>
        <w:pStyle w:val="NoSpacing"/>
      </w:pPr>
      <w:r w:rsidRPr="00BA38DE">
        <w:t>July 2015 to Present</w:t>
      </w:r>
    </w:p>
    <w:p w:rsidR="00BA38DE" w:rsidRPr="00BA38DE" w:rsidRDefault="00BA38DE" w:rsidP="00BA38DE">
      <w:pPr>
        <w:pStyle w:val="NoSpacing"/>
      </w:pPr>
      <w:r w:rsidRPr="00BA38DE">
        <w:t xml:space="preserve">Coronary Care Unit, </w:t>
      </w:r>
      <w:r w:rsidRPr="00BA38DE">
        <w:rPr>
          <w:highlight w:val="yellow"/>
        </w:rPr>
        <w:t>Card</w:t>
      </w:r>
      <w:r w:rsidRPr="00BA38DE">
        <w:t xml:space="preserve">iovascular ICU - </w:t>
      </w:r>
      <w:r w:rsidRPr="00BA38DE">
        <w:rPr>
          <w:highlight w:val="yellow"/>
        </w:rPr>
        <w:t>Telemetry</w:t>
      </w:r>
      <w:r w:rsidRPr="00BA38DE">
        <w:t xml:space="preserve">, Ventilators, LVAD's, Open hearts, CVVH/CRRT. </w:t>
      </w:r>
    </w:p>
    <w:p w:rsidR="00BA38DE" w:rsidRPr="00BA38DE" w:rsidRDefault="00BA38DE" w:rsidP="00BA38DE">
      <w:pPr>
        <w:pStyle w:val="NoSpacing"/>
      </w:pPr>
      <w:r w:rsidRPr="00BA38DE">
        <w:rPr>
          <w:highlight w:val="yellow"/>
        </w:rPr>
        <w:t>Registered Nurse</w:t>
      </w:r>
      <w:r w:rsidRPr="00BA38DE">
        <w:t xml:space="preserve">- Capital Medical Center (October thru July 2015) </w:t>
      </w:r>
    </w:p>
    <w:p w:rsidR="00BA38DE" w:rsidRPr="00BA38DE" w:rsidRDefault="00BA38DE" w:rsidP="00BA38DE">
      <w:pPr>
        <w:pStyle w:val="NoSpacing"/>
      </w:pPr>
      <w:r w:rsidRPr="00BA38DE">
        <w:t xml:space="preserve">• PCU- </w:t>
      </w:r>
      <w:r w:rsidRPr="00BA38DE">
        <w:rPr>
          <w:highlight w:val="yellow"/>
        </w:rPr>
        <w:t>telemetry</w:t>
      </w:r>
      <w:r w:rsidRPr="00BA38DE">
        <w:t>.</w:t>
      </w:r>
    </w:p>
    <w:p w:rsidR="00BA38DE" w:rsidRPr="00BA38DE" w:rsidRDefault="00BA38DE" w:rsidP="00BA38DE">
      <w:pPr>
        <w:pStyle w:val="NoSpacing"/>
      </w:pPr>
      <w:r w:rsidRPr="00BA38DE">
        <w:rPr>
          <w:highlight w:val="yellow"/>
        </w:rPr>
        <w:t>Registered Nurse</w:t>
      </w:r>
    </w:p>
    <w:p w:rsidR="00BA38DE" w:rsidRPr="00BA38DE" w:rsidRDefault="00BA38DE" w:rsidP="00BA38DE">
      <w:pPr>
        <w:pStyle w:val="NoSpacing"/>
      </w:pPr>
      <w:r w:rsidRPr="00BA38DE">
        <w:t>Favorite Staffing Agency</w:t>
      </w:r>
    </w:p>
    <w:p w:rsidR="00BA38DE" w:rsidRPr="00BA38DE" w:rsidRDefault="00BA38DE" w:rsidP="00BA38DE">
      <w:pPr>
        <w:pStyle w:val="NoSpacing"/>
      </w:pPr>
      <w:r w:rsidRPr="00BA38DE">
        <w:t>June 2013 to July 2015</w:t>
      </w:r>
    </w:p>
    <w:p w:rsidR="00BA38DE" w:rsidRPr="00BA38DE" w:rsidRDefault="00BA38DE" w:rsidP="00BA38DE">
      <w:pPr>
        <w:pStyle w:val="NoSpacing"/>
      </w:pPr>
      <w:r w:rsidRPr="00BA38DE">
        <w:t>Progressive Care Unit, Coronary Care Unit, IV Therapy, PACU</w:t>
      </w:r>
    </w:p>
    <w:p w:rsidR="00BA38DE" w:rsidRPr="00BA38DE" w:rsidRDefault="00BA38DE" w:rsidP="00BA38DE">
      <w:pPr>
        <w:pStyle w:val="NoSpacing"/>
      </w:pPr>
      <w:r w:rsidRPr="00BA38DE">
        <w:rPr>
          <w:highlight w:val="yellow"/>
        </w:rPr>
        <w:t>Registered Nurse</w:t>
      </w:r>
    </w:p>
    <w:p w:rsidR="00BA38DE" w:rsidRPr="00BA38DE" w:rsidRDefault="00BA38DE" w:rsidP="00BA38DE">
      <w:pPr>
        <w:pStyle w:val="NoSpacing"/>
      </w:pPr>
      <w:r w:rsidRPr="00BA38DE">
        <w:t>Olympia Urology Center</w:t>
      </w:r>
    </w:p>
    <w:p w:rsidR="00BA38DE" w:rsidRPr="00BA38DE" w:rsidRDefault="00BA38DE" w:rsidP="00BA38DE">
      <w:pPr>
        <w:pStyle w:val="NoSpacing"/>
      </w:pPr>
      <w:r w:rsidRPr="00BA38DE">
        <w:t>March 2011 to 2015</w:t>
      </w:r>
    </w:p>
    <w:p w:rsidR="00BA38DE" w:rsidRPr="00BA38DE" w:rsidRDefault="00BA38DE" w:rsidP="00BA38DE">
      <w:pPr>
        <w:pStyle w:val="NoSpacing"/>
      </w:pPr>
      <w:r w:rsidRPr="00BA38DE">
        <w:t>Blood draws, urinary catheters, PSA tests, urine analysis, Intra-</w:t>
      </w:r>
      <w:proofErr w:type="spellStart"/>
      <w:r w:rsidRPr="00BA38DE">
        <w:t>vesical</w:t>
      </w:r>
      <w:proofErr w:type="spellEnd"/>
      <w:r w:rsidRPr="00BA38DE">
        <w:t xml:space="preserve"> chemotherapy</w:t>
      </w:r>
    </w:p>
    <w:p w:rsidR="00BA38DE" w:rsidRPr="00BA38DE" w:rsidRDefault="00BA38DE" w:rsidP="00BA38DE">
      <w:pPr>
        <w:pStyle w:val="NoSpacing"/>
      </w:pPr>
      <w:r w:rsidRPr="00BA38DE">
        <w:rPr>
          <w:highlight w:val="yellow"/>
        </w:rPr>
        <w:t>Registered Nurse</w:t>
      </w:r>
    </w:p>
    <w:p w:rsidR="00BA38DE" w:rsidRPr="00BA38DE" w:rsidRDefault="00BA38DE" w:rsidP="00BA38DE">
      <w:pPr>
        <w:pStyle w:val="NoSpacing"/>
      </w:pPr>
      <w:r w:rsidRPr="00BA38DE">
        <w:t xml:space="preserve">Integrated Staffing-Yakima Regional Medical and </w:t>
      </w:r>
      <w:r w:rsidRPr="00BA38DE">
        <w:rPr>
          <w:highlight w:val="yellow"/>
        </w:rPr>
        <w:t>Cardiac</w:t>
      </w:r>
      <w:r w:rsidRPr="00BA38DE">
        <w:t xml:space="preserve"> Center</w:t>
      </w:r>
    </w:p>
    <w:p w:rsidR="00BA38DE" w:rsidRPr="00BA38DE" w:rsidRDefault="00BA38DE" w:rsidP="00BA38DE">
      <w:pPr>
        <w:pStyle w:val="NoSpacing"/>
      </w:pPr>
      <w:r w:rsidRPr="00BA38DE">
        <w:t>October 2012 to May 2013</w:t>
      </w:r>
    </w:p>
    <w:p w:rsidR="00BA38DE" w:rsidRPr="00BA38DE" w:rsidRDefault="00BA38DE" w:rsidP="00BA38DE">
      <w:pPr>
        <w:pStyle w:val="NoSpacing"/>
      </w:pPr>
      <w:r w:rsidRPr="00BA38DE">
        <w:t xml:space="preserve">Advanced Care </w:t>
      </w:r>
      <w:r w:rsidRPr="00BA38DE">
        <w:rPr>
          <w:highlight w:val="yellow"/>
        </w:rPr>
        <w:t>Telemetry</w:t>
      </w:r>
      <w:r w:rsidRPr="00BA38DE">
        <w:t xml:space="preserve"> Unit, </w:t>
      </w:r>
      <w:proofErr w:type="spellStart"/>
      <w:r w:rsidRPr="00BA38DE">
        <w:t>Neuro</w:t>
      </w:r>
      <w:proofErr w:type="spellEnd"/>
      <w:r w:rsidRPr="00BA38DE">
        <w:t xml:space="preserve"> Unit, Chemo Unit, Ortho unit, Chest tubes, CSF drains, TPN, Blood transfusions, IV starts, EKG monitoring</w:t>
      </w:r>
    </w:p>
    <w:p w:rsidR="00BA38DE" w:rsidRPr="00BA38DE" w:rsidRDefault="00BA38DE" w:rsidP="00BA38DE">
      <w:pPr>
        <w:pStyle w:val="NoSpacing"/>
      </w:pPr>
      <w:r w:rsidRPr="00BA38DE">
        <w:rPr>
          <w:highlight w:val="yellow"/>
        </w:rPr>
        <w:t>Registered Nurse</w:t>
      </w:r>
    </w:p>
    <w:p w:rsidR="00BA38DE" w:rsidRPr="00BA38DE" w:rsidRDefault="00BA38DE" w:rsidP="00BA38DE">
      <w:pPr>
        <w:pStyle w:val="NoSpacing"/>
      </w:pPr>
      <w:r w:rsidRPr="00BA38DE">
        <w:t>Q Shift Staffing-Olympic Correction Center, Acute Care Clinic</w:t>
      </w:r>
    </w:p>
    <w:p w:rsidR="00BA38DE" w:rsidRPr="00BA38DE" w:rsidRDefault="00BA38DE" w:rsidP="00BA38DE">
      <w:pPr>
        <w:pStyle w:val="NoSpacing"/>
      </w:pPr>
      <w:r w:rsidRPr="00BA38DE">
        <w:t>March 2012 to June 2012</w:t>
      </w:r>
    </w:p>
    <w:p w:rsidR="00BA38DE" w:rsidRPr="00BA38DE" w:rsidRDefault="00BA38DE" w:rsidP="00BA38DE">
      <w:pPr>
        <w:pStyle w:val="NoSpacing"/>
      </w:pPr>
      <w:r w:rsidRPr="00BA38DE">
        <w:t>Triage, Blood Draws, IV starts, Assessments, Assist in minor surgical procedures, Managing clinic activities, Patient teaching, Preparing lab samples, Inventory</w:t>
      </w:r>
    </w:p>
    <w:p w:rsidR="00BA38DE" w:rsidRPr="00BA38DE" w:rsidRDefault="00BA38DE" w:rsidP="00BA38DE">
      <w:pPr>
        <w:pStyle w:val="NoSpacing"/>
      </w:pPr>
      <w:r w:rsidRPr="00BA38DE">
        <w:rPr>
          <w:highlight w:val="yellow"/>
        </w:rPr>
        <w:t>Registered Nurse</w:t>
      </w:r>
    </w:p>
    <w:p w:rsidR="00BA38DE" w:rsidRPr="00BA38DE" w:rsidRDefault="00BA38DE" w:rsidP="00BA38DE">
      <w:pPr>
        <w:pStyle w:val="NoSpacing"/>
      </w:pPr>
      <w:r w:rsidRPr="00BA38DE">
        <w:t>Capital Medical Center</w:t>
      </w:r>
    </w:p>
    <w:p w:rsidR="00BA38DE" w:rsidRPr="00BA38DE" w:rsidRDefault="00BA38DE" w:rsidP="00BA38DE">
      <w:pPr>
        <w:pStyle w:val="NoSpacing"/>
      </w:pPr>
      <w:r w:rsidRPr="00BA38DE">
        <w:t>March 2011 to March 2012</w:t>
      </w:r>
    </w:p>
    <w:p w:rsidR="00BA38DE" w:rsidRPr="00BA38DE" w:rsidRDefault="00BA38DE" w:rsidP="00BA38DE">
      <w:pPr>
        <w:pStyle w:val="NoSpacing"/>
      </w:pPr>
      <w:r w:rsidRPr="00BA38DE">
        <w:t>Med-</w:t>
      </w:r>
      <w:proofErr w:type="spellStart"/>
      <w:r w:rsidRPr="00BA38DE">
        <w:t>Surg</w:t>
      </w:r>
      <w:proofErr w:type="spellEnd"/>
      <w:r w:rsidRPr="00BA38DE">
        <w:t xml:space="preserve">, TPN, ECG's, PCA pumps, PCU </w:t>
      </w:r>
      <w:r w:rsidRPr="00BA38DE">
        <w:rPr>
          <w:highlight w:val="yellow"/>
        </w:rPr>
        <w:t>telemetry</w:t>
      </w:r>
      <w:r w:rsidRPr="00BA38DE">
        <w:t>, Blood Transfusions, Catheters, Ventilators, IV therapy, Central line care/blood draws.</w:t>
      </w:r>
    </w:p>
    <w:p w:rsidR="00BA38DE" w:rsidRPr="00BA38DE" w:rsidRDefault="00BA38DE" w:rsidP="00BA38DE">
      <w:pPr>
        <w:pStyle w:val="NoSpacing"/>
      </w:pPr>
      <w:r w:rsidRPr="00BA38DE">
        <w:rPr>
          <w:highlight w:val="yellow"/>
        </w:rPr>
        <w:t>Registered Nurse</w:t>
      </w:r>
    </w:p>
    <w:p w:rsidR="00BA38DE" w:rsidRPr="00BA38DE" w:rsidRDefault="00BA38DE" w:rsidP="00BA38DE">
      <w:pPr>
        <w:pStyle w:val="NoSpacing"/>
      </w:pPr>
      <w:r w:rsidRPr="00BA38DE">
        <w:t>Auburn Regional Medical Center, Emergency Department</w:t>
      </w:r>
    </w:p>
    <w:p w:rsidR="00BA38DE" w:rsidRPr="00BA38DE" w:rsidRDefault="00BA38DE" w:rsidP="00BA38DE">
      <w:pPr>
        <w:pStyle w:val="NoSpacing"/>
      </w:pPr>
      <w:r w:rsidRPr="00BA38DE">
        <w:t>June 2011 to October 2011</w:t>
      </w:r>
    </w:p>
    <w:p w:rsidR="00BA38DE" w:rsidRPr="00BA38DE" w:rsidRDefault="00BA38DE" w:rsidP="00BA38DE">
      <w:pPr>
        <w:pStyle w:val="NoSpacing"/>
      </w:pPr>
      <w:r w:rsidRPr="00BA38DE">
        <w:t>Triage, Fast-track, IV's, Trauma care, Patient Education, Discharge Teaching</w:t>
      </w:r>
    </w:p>
    <w:p w:rsidR="00BA38DE" w:rsidRPr="00BA38DE" w:rsidRDefault="00BA38DE" w:rsidP="00BA38DE">
      <w:pPr>
        <w:pStyle w:val="NoSpacing"/>
      </w:pPr>
      <w:r w:rsidRPr="00BA38DE">
        <w:rPr>
          <w:highlight w:val="yellow"/>
        </w:rPr>
        <w:t>Registered Nurse</w:t>
      </w:r>
      <w:r w:rsidRPr="00BA38DE">
        <w:t>-Evergreen Nursing and Rehab</w:t>
      </w:r>
    </w:p>
    <w:p w:rsidR="00BA38DE" w:rsidRPr="00BA38DE" w:rsidRDefault="00BA38DE" w:rsidP="00BA38DE">
      <w:pPr>
        <w:pStyle w:val="NoSpacing"/>
      </w:pPr>
      <w:r w:rsidRPr="00BA38DE">
        <w:t>November 2010 to February 2011</w:t>
      </w:r>
    </w:p>
    <w:p w:rsidR="00BA38DE" w:rsidRPr="00BA38DE" w:rsidRDefault="00BA38DE" w:rsidP="00BA38DE">
      <w:pPr>
        <w:pStyle w:val="NoSpacing"/>
      </w:pPr>
      <w:r w:rsidRPr="00BA38DE">
        <w:t xml:space="preserve">• Resident Care Manager </w:t>
      </w:r>
    </w:p>
    <w:p w:rsidR="00BA38DE" w:rsidRPr="00BA38DE" w:rsidRDefault="00BA38DE" w:rsidP="00BA38DE">
      <w:pPr>
        <w:pStyle w:val="NoSpacing"/>
      </w:pPr>
      <w:r w:rsidRPr="00BA38DE">
        <w:t xml:space="preserve">• Admissions/Discharges, full assessments, patient/family teaching </w:t>
      </w:r>
    </w:p>
    <w:p w:rsidR="00BA38DE" w:rsidRPr="00BA38DE" w:rsidRDefault="00BA38DE" w:rsidP="00BA38DE">
      <w:pPr>
        <w:pStyle w:val="NoSpacing"/>
      </w:pPr>
      <w:r w:rsidRPr="00BA38DE">
        <w:t>• Supervising Floor Nurses/ Nurse Aides</w:t>
      </w:r>
    </w:p>
    <w:p w:rsidR="00BA38DE" w:rsidRPr="00BA38DE" w:rsidRDefault="00BA38DE" w:rsidP="00BA38DE">
      <w:pPr>
        <w:pStyle w:val="NoSpacing"/>
      </w:pPr>
      <w:r w:rsidRPr="00BA38DE">
        <w:rPr>
          <w:highlight w:val="yellow"/>
        </w:rPr>
        <w:lastRenderedPageBreak/>
        <w:t>Registered Nurse</w:t>
      </w:r>
      <w:r w:rsidRPr="00BA38DE">
        <w:t>-</w:t>
      </w:r>
      <w:proofErr w:type="spellStart"/>
      <w:r w:rsidRPr="00BA38DE">
        <w:t>Roo</w:t>
      </w:r>
      <w:proofErr w:type="spellEnd"/>
    </w:p>
    <w:p w:rsidR="00BA38DE" w:rsidRPr="00BA38DE" w:rsidRDefault="00BA38DE" w:rsidP="00BA38DE">
      <w:pPr>
        <w:pStyle w:val="NoSpacing"/>
      </w:pPr>
      <w:proofErr w:type="spellStart"/>
      <w:proofErr w:type="gramStart"/>
      <w:r w:rsidRPr="00BA38DE">
        <w:t>Lan</w:t>
      </w:r>
      <w:proofErr w:type="spellEnd"/>
      <w:proofErr w:type="gramEnd"/>
      <w:r w:rsidRPr="00BA38DE">
        <w:t xml:space="preserve"> Healthcare</w:t>
      </w:r>
    </w:p>
    <w:p w:rsidR="00BA38DE" w:rsidRPr="00BA38DE" w:rsidRDefault="00BA38DE" w:rsidP="00BA38DE">
      <w:pPr>
        <w:pStyle w:val="NoSpacing"/>
      </w:pPr>
      <w:r w:rsidRPr="00BA38DE">
        <w:t>August 2010 to November 2010</w:t>
      </w:r>
    </w:p>
    <w:p w:rsidR="00BA38DE" w:rsidRPr="00BA38DE" w:rsidRDefault="00BA38DE" w:rsidP="00BA38DE">
      <w:pPr>
        <w:pStyle w:val="NoSpacing"/>
      </w:pPr>
      <w:r w:rsidRPr="00BA38DE">
        <w:t xml:space="preserve">• Charge Nurse </w:t>
      </w:r>
    </w:p>
    <w:p w:rsidR="00BA38DE" w:rsidRPr="00BA38DE" w:rsidRDefault="00BA38DE" w:rsidP="00BA38DE">
      <w:pPr>
        <w:pStyle w:val="NoSpacing"/>
      </w:pPr>
      <w:r w:rsidRPr="00BA38DE">
        <w:t>• Admissions and Discharges, assessments, patient and family teaching, medication administration, vital signs, blood draws.</w:t>
      </w:r>
    </w:p>
    <w:p w:rsidR="00BA38DE" w:rsidRPr="00BA38DE" w:rsidRDefault="00BA38DE" w:rsidP="00BA38DE">
      <w:pPr>
        <w:pStyle w:val="NoSpacing"/>
      </w:pPr>
      <w:r w:rsidRPr="00BA38DE">
        <w:t>United States Army-Advanced Combat Lifesaver</w:t>
      </w:r>
    </w:p>
    <w:p w:rsidR="00BA38DE" w:rsidRPr="00BA38DE" w:rsidRDefault="00BA38DE" w:rsidP="00BA38DE">
      <w:pPr>
        <w:pStyle w:val="NoSpacing"/>
      </w:pPr>
      <w:r w:rsidRPr="00BA38DE">
        <w:t>May 2005 to August 2008</w:t>
      </w:r>
    </w:p>
    <w:p w:rsidR="00BA38DE" w:rsidRPr="00BA38DE" w:rsidRDefault="00BA38DE" w:rsidP="00BA38DE">
      <w:pPr>
        <w:pStyle w:val="NoSpacing"/>
      </w:pPr>
      <w:r w:rsidRPr="00BA38DE">
        <w:t>Education</w:t>
      </w:r>
    </w:p>
    <w:p w:rsidR="00BA38DE" w:rsidRPr="00BA38DE" w:rsidRDefault="00BA38DE" w:rsidP="00BA38DE">
      <w:pPr>
        <w:pStyle w:val="NoSpacing"/>
      </w:pPr>
      <w:r w:rsidRPr="00BA38DE">
        <w:rPr>
          <w:highlight w:val="yellow"/>
        </w:rPr>
        <w:t>License</w:t>
      </w:r>
    </w:p>
    <w:p w:rsidR="00BA38DE" w:rsidRPr="00BA38DE" w:rsidRDefault="00BA38DE" w:rsidP="00BA38DE">
      <w:pPr>
        <w:pStyle w:val="NoSpacing"/>
      </w:pPr>
      <w:r w:rsidRPr="00BA38DE">
        <w:t>Washington State</w:t>
      </w:r>
    </w:p>
    <w:p w:rsidR="00BA38DE" w:rsidRPr="00BA38DE" w:rsidRDefault="00BA38DE" w:rsidP="00BA38DE">
      <w:pPr>
        <w:pStyle w:val="NoSpacing"/>
      </w:pPr>
      <w:r w:rsidRPr="00BA38DE">
        <w:t>July 2019</w:t>
      </w:r>
    </w:p>
    <w:p w:rsidR="00BA38DE" w:rsidRPr="00BA38DE" w:rsidRDefault="00BA38DE" w:rsidP="00BA38DE">
      <w:pPr>
        <w:pStyle w:val="NoSpacing"/>
      </w:pPr>
      <w:r w:rsidRPr="00BA38DE">
        <w:t>Associate Degree in Nursing in Nursing</w:t>
      </w:r>
    </w:p>
    <w:p w:rsidR="00BA38DE" w:rsidRPr="00BA38DE" w:rsidRDefault="00BA38DE" w:rsidP="00BA38DE">
      <w:pPr>
        <w:pStyle w:val="NoSpacing"/>
      </w:pPr>
      <w:r w:rsidRPr="00BA38DE">
        <w:t>South Puget Sound Community College - Olympia, WA</w:t>
      </w:r>
    </w:p>
    <w:p w:rsidR="00BA38DE" w:rsidRPr="00BA38DE" w:rsidRDefault="00BA38DE" w:rsidP="00BA38DE">
      <w:pPr>
        <w:pStyle w:val="NoSpacing"/>
      </w:pPr>
      <w:r w:rsidRPr="00BA38DE">
        <w:t>June 2010</w:t>
      </w:r>
    </w:p>
    <w:p w:rsidR="00BA38DE" w:rsidRPr="00BA38DE" w:rsidRDefault="00BA38DE" w:rsidP="00BA38DE">
      <w:pPr>
        <w:pStyle w:val="NoSpacing"/>
      </w:pPr>
      <w:r w:rsidRPr="00BA38DE">
        <w:t>Bachelors Degree in Education in Education</w:t>
      </w:r>
    </w:p>
    <w:p w:rsidR="00645D80" w:rsidRPr="00BA38DE" w:rsidRDefault="00BA38DE" w:rsidP="00BA38DE">
      <w:pPr>
        <w:pStyle w:val="NoSpacing"/>
      </w:pPr>
      <w:r w:rsidRPr="00BA38DE">
        <w:t>Saint Martin's University</w:t>
      </w:r>
    </w:p>
    <w:sectPr w:rsidR="00645D80" w:rsidRPr="00BA38DE" w:rsidSect="00845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38DE"/>
    <w:rsid w:val="008455F3"/>
    <w:rsid w:val="00AD0517"/>
    <w:rsid w:val="00BA38DE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5F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8D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A38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05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5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3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9171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8884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7579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29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55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8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3024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35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87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79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486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5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8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98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45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3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485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068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7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4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2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5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04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2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5349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70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90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580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892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6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509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0506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1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9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33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31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3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72484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4891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086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5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69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2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04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4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0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5430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7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189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deed.com/r/Richard-Kerkel/628bd29482613784" TargetMode="External"/><Relationship Id="rId4" Type="http://schemas.openxmlformats.org/officeDocument/2006/relationships/hyperlink" Target="mailto:Rick.kerke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2019-11-15T11:39:00Z</dcterms:created>
  <dcterms:modified xsi:type="dcterms:W3CDTF">2019-11-15T11:42:00Z</dcterms:modified>
</cp:coreProperties>
</file>