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0"/>
        <w:gridCol w:w="4880"/>
      </w:tblGrid>
      <w:tr w:rsidR="003F6771" w:rsidRPr="003F6771" w:rsidTr="003F67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sz w:val="18"/>
                <w:szCs w:val="18"/>
              </w:rPr>
              <w:t>  Marian Chukwumah</w:t>
            </w:r>
          </w:p>
        </w:tc>
      </w:tr>
      <w:tr w:rsidR="003F6771" w:rsidRPr="003F6771" w:rsidTr="003F67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sz w:val="18"/>
                <w:szCs w:val="18"/>
              </w:rPr>
              <w:t>  7085275115</w:t>
            </w:r>
          </w:p>
        </w:tc>
      </w:tr>
      <w:tr w:rsidR="003F6771" w:rsidRPr="003F6771" w:rsidTr="003F67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sz w:val="18"/>
                <w:szCs w:val="18"/>
              </w:rPr>
              <w:t>  marian_c3@hotmail.com</w:t>
            </w:r>
          </w:p>
        </w:tc>
      </w:tr>
      <w:tr w:rsidR="003F6771" w:rsidRPr="003F6771" w:rsidTr="003F67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sz w:val="18"/>
                <w:szCs w:val="18"/>
              </w:rPr>
              <w:t>  US-IL-Matteson-60443 ()</w:t>
            </w:r>
          </w:p>
        </w:tc>
      </w:tr>
      <w:tr w:rsidR="003F6771" w:rsidRPr="003F6771" w:rsidTr="003F67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sz w:val="18"/>
                <w:szCs w:val="18"/>
              </w:rPr>
              <w:t>  6/18/2018 9:55:58 AM</w:t>
            </w:r>
          </w:p>
        </w:tc>
      </w:tr>
    </w:tbl>
    <w:p w:rsidR="003F6771" w:rsidRPr="003F6771" w:rsidRDefault="003F6771" w:rsidP="003F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771" w:rsidRPr="003F6771" w:rsidRDefault="003F6771" w:rsidP="003F6771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3F6771">
        <w:rPr>
          <w:rFonts w:ascii="Arial" w:eastAsia="Times New Roman" w:hAnsi="Arial" w:cs="Arial"/>
          <w:b/>
          <w:bCs/>
          <w:color w:val="232360"/>
          <w:sz w:val="21"/>
          <w:szCs w:val="21"/>
        </w:rPr>
        <w:t> Work History</w:t>
      </w:r>
    </w:p>
    <w:p w:rsidR="003F6771" w:rsidRPr="003F6771" w:rsidRDefault="003F6771" w:rsidP="003F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6"/>
        <w:gridCol w:w="4223"/>
        <w:gridCol w:w="1962"/>
      </w:tblGrid>
      <w:tr w:rsidR="003F6771" w:rsidRPr="003F6771" w:rsidTr="003F67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sz w:val="18"/>
                <w:szCs w:val="18"/>
              </w:rPr>
              <w:t>  Advocate Christ Medical Centre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sz w:val="18"/>
                <w:szCs w:val="18"/>
              </w:rPr>
              <w:t>01/14/2017 - Present</w:t>
            </w:r>
          </w:p>
        </w:tc>
      </w:tr>
      <w:tr w:rsidR="003F6771" w:rsidRPr="003F6771" w:rsidTr="003F67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  <w:r w:rsidRPr="003F67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</w:p>
        </w:tc>
      </w:tr>
      <w:tr w:rsidR="003F6771" w:rsidRPr="003F6771" w:rsidTr="003F677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771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F6771" w:rsidRPr="003F6771" w:rsidTr="003F67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sz w:val="18"/>
                <w:szCs w:val="18"/>
              </w:rPr>
              <w:t>  Advocate Christ Medical Centre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sz w:val="18"/>
                <w:szCs w:val="18"/>
              </w:rPr>
              <w:t>01/14/2005 - 01/14/2017</w:t>
            </w:r>
          </w:p>
        </w:tc>
      </w:tr>
      <w:tr w:rsidR="003F6771" w:rsidRPr="003F6771" w:rsidTr="003F67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sz w:val="18"/>
                <w:szCs w:val="18"/>
              </w:rPr>
              <w:t>  Clinical Assistant Manager</w:t>
            </w:r>
          </w:p>
        </w:tc>
      </w:tr>
      <w:tr w:rsidR="003F6771" w:rsidRPr="003F6771" w:rsidTr="003F677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771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F6771" w:rsidRPr="003F6771" w:rsidTr="003F67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sz w:val="18"/>
                <w:szCs w:val="18"/>
              </w:rPr>
              <w:t>  Providence Healthcare &amp;amp; Rehabilitation Centre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sz w:val="18"/>
                <w:szCs w:val="18"/>
              </w:rPr>
              <w:t>01/14/2005 - 12/14/2009</w:t>
            </w:r>
          </w:p>
        </w:tc>
      </w:tr>
      <w:tr w:rsidR="003F6771" w:rsidRPr="003F6771" w:rsidTr="003F67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  <w:r w:rsidRPr="003F67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</w:p>
        </w:tc>
      </w:tr>
      <w:tr w:rsidR="003F6771" w:rsidRPr="003F6771" w:rsidTr="003F677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771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F6771" w:rsidRPr="003F6771" w:rsidTr="003F67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sz w:val="18"/>
                <w:szCs w:val="18"/>
              </w:rPr>
              <w:t>  Providence Healthcare &amp;amp; Rehabilitation Centre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sz w:val="18"/>
                <w:szCs w:val="18"/>
              </w:rPr>
              <w:t>01/14/2002 - 01/14/2005</w:t>
            </w:r>
          </w:p>
        </w:tc>
      </w:tr>
      <w:tr w:rsidR="003F6771" w:rsidRPr="003F6771" w:rsidTr="003F67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sz w:val="18"/>
                <w:szCs w:val="18"/>
              </w:rPr>
              <w:t>  Certified Nursing Assistant</w:t>
            </w:r>
          </w:p>
        </w:tc>
      </w:tr>
      <w:tr w:rsidR="003F6771" w:rsidRPr="003F6771" w:rsidTr="003F677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771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3F6771" w:rsidRPr="003F6771" w:rsidRDefault="003F6771" w:rsidP="003F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771" w:rsidRPr="003F6771" w:rsidRDefault="003F6771" w:rsidP="003F6771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3F6771">
        <w:rPr>
          <w:rFonts w:ascii="Arial" w:eastAsia="Times New Roman" w:hAnsi="Arial" w:cs="Arial"/>
          <w:b/>
          <w:bCs/>
          <w:color w:val="232360"/>
          <w:sz w:val="21"/>
          <w:szCs w:val="21"/>
        </w:rPr>
        <w:t> Education</w:t>
      </w:r>
    </w:p>
    <w:p w:rsidR="003F6771" w:rsidRPr="003F6771" w:rsidRDefault="003F6771" w:rsidP="003F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2"/>
        <w:gridCol w:w="3862"/>
        <w:gridCol w:w="1461"/>
        <w:gridCol w:w="6"/>
      </w:tblGrid>
      <w:tr w:rsidR="003F6771" w:rsidRPr="003F6771" w:rsidTr="003F67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sz w:val="18"/>
                <w:szCs w:val="18"/>
              </w:rPr>
              <w:t>  South Suburban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F6771" w:rsidRPr="003F6771" w:rsidTr="003F67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sz w:val="18"/>
                <w:szCs w:val="18"/>
              </w:rPr>
              <w:t>  Nursing</w:t>
            </w:r>
          </w:p>
        </w:tc>
      </w:tr>
      <w:tr w:rsidR="003F6771" w:rsidRPr="003F6771" w:rsidTr="003F67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sz w:val="18"/>
                <w:szCs w:val="18"/>
              </w:rPr>
              <w:t>  Associate Degree</w:t>
            </w:r>
          </w:p>
        </w:tc>
      </w:tr>
      <w:tr w:rsidR="003F6771" w:rsidRPr="003F6771" w:rsidTr="003F67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sz w:val="18"/>
                <w:szCs w:val="18"/>
              </w:rPr>
              <w:t>  Governors State University , University Park,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F6771" w:rsidRPr="003F6771" w:rsidTr="003F67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sz w:val="18"/>
                <w:szCs w:val="18"/>
              </w:rPr>
              <w:t>  Nursing</w:t>
            </w:r>
          </w:p>
        </w:tc>
      </w:tr>
      <w:tr w:rsidR="003F6771" w:rsidRPr="003F6771" w:rsidTr="003F67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sz w:val="18"/>
                <w:szCs w:val="18"/>
              </w:rPr>
              <w:t>  Master's Degree</w:t>
            </w:r>
          </w:p>
        </w:tc>
      </w:tr>
      <w:tr w:rsidR="003F6771" w:rsidRPr="003F6771" w:rsidTr="003F67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sz w:val="18"/>
                <w:szCs w:val="18"/>
              </w:rPr>
              <w:t>  Governors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F6771" w:rsidRPr="003F6771" w:rsidTr="003F67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sz w:val="18"/>
                <w:szCs w:val="18"/>
              </w:rPr>
              <w:t>  Nursing</w:t>
            </w:r>
          </w:p>
        </w:tc>
      </w:tr>
      <w:tr w:rsidR="003F6771" w:rsidRPr="003F6771" w:rsidTr="003F67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sz w:val="18"/>
                <w:szCs w:val="18"/>
              </w:rPr>
              <w:t>  Bachelor's Degree</w:t>
            </w:r>
          </w:p>
        </w:tc>
      </w:tr>
    </w:tbl>
    <w:p w:rsidR="003F6771" w:rsidRPr="003F6771" w:rsidRDefault="003F6771" w:rsidP="003F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771" w:rsidRPr="003F6771" w:rsidRDefault="003F6771" w:rsidP="003F6771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3F6771">
        <w:rPr>
          <w:rFonts w:ascii="Arial" w:eastAsia="Times New Roman" w:hAnsi="Arial" w:cs="Arial"/>
          <w:b/>
          <w:bCs/>
          <w:color w:val="232360"/>
          <w:sz w:val="21"/>
          <w:szCs w:val="21"/>
        </w:rPr>
        <w:lastRenderedPageBreak/>
        <w:t> Additional Skills And Qualifications</w:t>
      </w:r>
    </w:p>
    <w:p w:rsidR="003F6771" w:rsidRPr="003F6771" w:rsidRDefault="003F6771" w:rsidP="003F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3351"/>
        <w:gridCol w:w="2432"/>
        <w:gridCol w:w="941"/>
      </w:tblGrid>
      <w:tr w:rsidR="003F6771" w:rsidRPr="003F6771" w:rsidTr="003F67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sz w:val="18"/>
                <w:szCs w:val="18"/>
              </w:rPr>
              <w:t>   </w:t>
            </w:r>
            <w:r w:rsidRPr="003F67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sz w:val="18"/>
                <w:szCs w:val="18"/>
              </w:rPr>
              <w:t>0 per </w:t>
            </w:r>
          </w:p>
        </w:tc>
      </w:tr>
      <w:tr w:rsidR="003F6771" w:rsidRPr="003F6771" w:rsidTr="003F67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sz w:val="18"/>
                <w:szCs w:val="18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F6771" w:rsidRPr="003F6771" w:rsidRDefault="003F6771" w:rsidP="003F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771" w:rsidRPr="003F6771" w:rsidRDefault="003F6771" w:rsidP="003F6771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3F6771">
        <w:rPr>
          <w:rFonts w:ascii="Arial" w:eastAsia="Times New Roman" w:hAnsi="Arial" w:cs="Arial"/>
          <w:b/>
          <w:bCs/>
          <w:color w:val="232360"/>
          <w:sz w:val="21"/>
          <w:szCs w:val="21"/>
        </w:rPr>
        <w:t> Desired Position</w:t>
      </w:r>
    </w:p>
    <w:p w:rsidR="003F6771" w:rsidRPr="003F6771" w:rsidRDefault="003F6771" w:rsidP="003F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1"/>
        <w:gridCol w:w="1107"/>
        <w:gridCol w:w="5571"/>
        <w:gridCol w:w="86"/>
      </w:tblGrid>
      <w:tr w:rsidR="003F6771" w:rsidRPr="003F6771" w:rsidTr="003F67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sz w:val="18"/>
                <w:szCs w:val="18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F6771" w:rsidRPr="003F6771" w:rsidTr="003F67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F6771" w:rsidRPr="003F6771" w:rsidTr="003F67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F6771" w:rsidRPr="003F6771" w:rsidRDefault="003F6771" w:rsidP="003F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771" w:rsidRPr="003F6771" w:rsidRDefault="003F6771" w:rsidP="003F6771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3F6771">
        <w:rPr>
          <w:rFonts w:ascii="Arial" w:eastAsia="Times New Roman" w:hAnsi="Arial" w:cs="Arial"/>
          <w:b/>
          <w:bCs/>
          <w:color w:val="232360"/>
          <w:sz w:val="21"/>
          <w:szCs w:val="21"/>
        </w:rPr>
        <w:t> Resume</w:t>
      </w:r>
    </w:p>
    <w:p w:rsidR="003F6771" w:rsidRPr="003F6771" w:rsidRDefault="003F6771" w:rsidP="003F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68"/>
      </w:tblGrid>
      <w:tr w:rsidR="003F6771" w:rsidRPr="003F6771" w:rsidTr="003F6771">
        <w:tc>
          <w:tcPr>
            <w:tcW w:w="0" w:type="auto"/>
            <w:shd w:val="clear" w:color="auto" w:fill="FFFFFF"/>
            <w:vAlign w:val="center"/>
            <w:hideMark/>
          </w:tcPr>
          <w:p w:rsidR="003F6771" w:rsidRPr="003F6771" w:rsidRDefault="003F6771" w:rsidP="003F67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F6771">
              <w:rPr>
                <w:rFonts w:ascii="Arial" w:eastAsia="Times New Roman" w:hAnsi="Arial" w:cs="Arial"/>
                <w:sz w:val="18"/>
                <w:szCs w:val="18"/>
              </w:rPr>
              <w:t>Marian N. Chukwumah MSN, APRN, FNP-C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Email: marian_c3@hotmail.com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Cell:708.527.5115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OBJECTIVE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Seeking a Family Nurse Practitioner position where I can utilize my complementary skills, work ethic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and expertise for optimal patient outcomes.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PROFESSIONAL SUMMARY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* Highly motivated and personable health professional with successful 12 years of direct patient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care experience in cardiac </w:t>
            </w:r>
            <w:r w:rsidRPr="003F67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telemetry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t> progressive care, Cardiac Cath recovery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* Committed to the success of the team and devoted to patient advocacy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* Endowed with a professional and prompt ability in identifying patient status change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* Practiced the principle of performance improvement to contribute to positive patient outcomes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* Administered a diplomatic and tactful with professionals and clients at all levels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* Poised and competent with demonstrated ability to easily transcend cultural differences.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* Accustomed to handling sensitive and confidential information.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EDUCATION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Governors State University , University Park, IL 2017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Master of Science in Nursing (Family Nurse Practitioner)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Faculty Supervised Clinical hours in FNP program: 509.8 hours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Bachelor of Science in Nursing 2013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South Suburban College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Associates Degree in Nursing 2005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SELECTED WORK EXPERIENCE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Advocate Christ Medical Centre, Oak lawn, IL, 2017 to Present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F67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t> (Procedure Recovery)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* Recovered post angioplasties, pacemakers/implantable cardioverter defibrillators and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Ablation/TEE patients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* Monitored Patient's vital signs and side effects from the procedures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* Educated and Instructed patients about care of surgical sites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* Collaborated with Physicians and other healthcare disciplines to ensure optimal patient care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* Participated and educated patient/family discharge planning as required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Advocate Christ Medical Centre, Oak lawn, IL, 2005 to 2017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F67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t>/Charge Nurse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Clinical Assistant Manager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* Practiced the principle of performance improvement to contribute to positive patient outcomes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* Collaborated with Physicians and other healthcare disciplines to ensure optimal patient care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* Coordinated and managed personnel and resources to provide quality patient care in an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effective manner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* Participated and educated patient/family discharge planning as required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* Acted in capacity of Charge nurse in managing and solving difficult unit problems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* Served as a Resource, Preceptor and a leader for Physicians, Professional peers and fellow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employees.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Providence Healthcare &amp;amp; Rehabilitation Centre, Palos Heights, IL 2005 to 2009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F67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* Provided quality nursing care to residents according to Physician's order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* Managed daily services from admissions to discharges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* Communicated with Physicians regarding changes in resident's condition and diagnostic test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results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* Ensured current and accurate resident chart documentation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* Communicated and interpreted the goals of care to residents and family care givers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Providence Healthcare &amp;amp; Rehabilitation Centre, Palos Heights, IL 2002 to 2005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Certified Nursing Assistant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* Ensured that patient's personal care and needs were being met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* Encouraged resident involvement in appropriate programs for the clients with memory changes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* Reported to the Nurse on the daily changes in resident's health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* Maintained the resident's vitals on a daily basis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* Repositioned bed ridden patients regularly to prevent bed sores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LICENSE/CERTIFICATION/AWARD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AANPCB Family Nurse Practitioner -NP-C: February 2018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Professional </w:t>
            </w:r>
            <w:r w:rsidRPr="003F67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t> in Illinois: 2005 to Present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Advanced Cardiac Life Support (ACLS) Certification for Healthcare providers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Basic Life Support- CPR for Healthcare providers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Advocate -Mission, values and Philosophy - 2015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SKILLS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Good team work, strong clinical judgment, patient's advocate, supervisory, organizational and</w:t>
            </w:r>
            <w:r w:rsidRPr="003F6771">
              <w:rPr>
                <w:rFonts w:ascii="Arial" w:eastAsia="Times New Roman" w:hAnsi="Arial" w:cs="Arial"/>
                <w:sz w:val="18"/>
                <w:szCs w:val="18"/>
              </w:rPr>
              <w:br/>
              <w:t>problem solving skills</w:t>
            </w:r>
          </w:p>
        </w:tc>
      </w:tr>
    </w:tbl>
    <w:p w:rsidR="00645D80" w:rsidRDefault="003F6771"/>
    <w:sectPr w:rsidR="00645D80" w:rsidSect="007E0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F6771"/>
    <w:rsid w:val="003F6771"/>
    <w:rsid w:val="007E0E0E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89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634987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307026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466658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207599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2019-11-15T06:03:00Z</dcterms:created>
  <dcterms:modified xsi:type="dcterms:W3CDTF">2019-11-15T06:04:00Z</dcterms:modified>
</cp:coreProperties>
</file>