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79329C">
        <w:rPr>
          <w:rFonts w:ascii="Times New Roman" w:hAnsi="Times New Roman"/>
          <w:sz w:val="24"/>
          <w:szCs w:val="24"/>
        </w:rPr>
        <w:t>Christy  M</w:t>
      </w:r>
      <w:proofErr w:type="gramEnd"/>
      <w:r w:rsidRPr="007932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329C">
        <w:rPr>
          <w:rFonts w:ascii="Times New Roman" w:hAnsi="Times New Roman"/>
          <w:sz w:val="24"/>
          <w:szCs w:val="24"/>
        </w:rPr>
        <w:t>Fike</w:t>
      </w:r>
      <w:proofErr w:type="spellEnd"/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Registered Nurse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Seattle, Washington, United States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hyperlink r:id="rId5" w:history="1">
        <w:r w:rsidRPr="0079329C">
          <w:rPr>
            <w:rStyle w:val="Hyperlink"/>
            <w:rFonts w:ascii="Times New Roman" w:hAnsi="Times New Roman"/>
            <w:sz w:val="24"/>
            <w:szCs w:val="24"/>
          </w:rPr>
          <w:t>christyfike07@gmail.com</w:t>
        </w:r>
      </w:hyperlink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806-358-4299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Hospital &amp; Health Care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hyperlink r:id="rId6" w:history="1">
        <w:r w:rsidRPr="0079329C">
          <w:rPr>
            <w:rStyle w:val="Hyperlink"/>
            <w:rFonts w:ascii="Times New Roman" w:hAnsi="Times New Roman"/>
            <w:sz w:val="24"/>
            <w:szCs w:val="24"/>
          </w:rPr>
          <w:t>https://www.linkedin.com/in/christy-fike-28724744</w:t>
        </w:r>
      </w:hyperlink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Background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Summary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79329C">
        <w:rPr>
          <w:rFonts w:ascii="Times New Roman" w:hAnsi="Times New Roman"/>
          <w:sz w:val="24"/>
          <w:szCs w:val="24"/>
        </w:rPr>
        <w:t>Experienced Registered Nurse with a demonstrated history of working in the hospital &amp; health care industry.</w:t>
      </w:r>
      <w:proofErr w:type="gramEnd"/>
      <w:r w:rsidRPr="0079329C">
        <w:rPr>
          <w:rFonts w:ascii="Times New Roman" w:hAnsi="Times New Roman"/>
          <w:sz w:val="24"/>
          <w:szCs w:val="24"/>
        </w:rPr>
        <w:t xml:space="preserve"> Skilled in Pediatric Advanced Life Support (PALS), Advanced Cardiac Life Support (ACLS), Certified Emergency Nurse (CEN), and Trauma Nurse Certification (TNCC). Strong healthcare services professional with a BSN from Texas Tech University.</w:t>
      </w:r>
    </w:p>
    <w:p w:rsid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Experience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Emergency Room Nurse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UW Medicine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 xml:space="preserve">July 2019 – </w:t>
      </w:r>
      <w:proofErr w:type="gramStart"/>
      <w:r w:rsidRPr="0079329C">
        <w:rPr>
          <w:rFonts w:ascii="Times New Roman" w:hAnsi="Times New Roman"/>
          <w:sz w:val="24"/>
          <w:szCs w:val="24"/>
        </w:rPr>
        <w:t>Present(</w:t>
      </w:r>
      <w:proofErr w:type="gramEnd"/>
      <w:r w:rsidRPr="0079329C">
        <w:rPr>
          <w:rFonts w:ascii="Times New Roman" w:hAnsi="Times New Roman"/>
          <w:sz w:val="24"/>
          <w:szCs w:val="24"/>
        </w:rPr>
        <w:t>4 months)Greater Seattle Area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Registered Nurse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Memorial Hermann Health System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 xml:space="preserve">October 2014 – </w:t>
      </w:r>
      <w:proofErr w:type="gramStart"/>
      <w:r w:rsidRPr="0079329C">
        <w:rPr>
          <w:rFonts w:ascii="Times New Roman" w:hAnsi="Times New Roman"/>
          <w:sz w:val="24"/>
          <w:szCs w:val="24"/>
        </w:rPr>
        <w:t>Present(</w:t>
      </w:r>
      <w:proofErr w:type="gramEnd"/>
      <w:r w:rsidRPr="0079329C">
        <w:rPr>
          <w:rFonts w:ascii="Times New Roman" w:hAnsi="Times New Roman"/>
          <w:sz w:val="24"/>
          <w:szCs w:val="24"/>
        </w:rPr>
        <w:t>5 years 1 month)Houston, Texas Area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Emergency Department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Registered Nurse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Northwest Texas Health Care System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February 2013 – September 2014(1 year 7 months</w:t>
      </w:r>
      <w:proofErr w:type="gramStart"/>
      <w:r w:rsidRPr="0079329C">
        <w:rPr>
          <w:rFonts w:ascii="Times New Roman" w:hAnsi="Times New Roman"/>
          <w:sz w:val="24"/>
          <w:szCs w:val="24"/>
        </w:rPr>
        <w:t>)Amarillo</w:t>
      </w:r>
      <w:proofErr w:type="gramEnd"/>
      <w:r w:rsidRPr="0079329C">
        <w:rPr>
          <w:rFonts w:ascii="Times New Roman" w:hAnsi="Times New Roman"/>
          <w:sz w:val="24"/>
          <w:szCs w:val="24"/>
        </w:rPr>
        <w:t>, Texas Area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79329C">
        <w:rPr>
          <w:rFonts w:ascii="Times New Roman" w:hAnsi="Times New Roman"/>
          <w:sz w:val="24"/>
          <w:szCs w:val="24"/>
        </w:rPr>
        <w:t>medical/surgical</w:t>
      </w:r>
      <w:proofErr w:type="gramEnd"/>
      <w:r w:rsidRPr="0079329C">
        <w:rPr>
          <w:rFonts w:ascii="Times New Roman" w:hAnsi="Times New Roman"/>
          <w:sz w:val="24"/>
          <w:szCs w:val="24"/>
        </w:rPr>
        <w:t xml:space="preserve"> trauma unit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Education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Texas Tech University Health Sciences Center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Bachelor of Science (BS), Registered Nursing/Registered Nurse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Texas Tech University Health Sciences Center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Amarillo College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Associate of Science (A.S.), Registered Nursing/Registered Nurse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2010 – 2011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Amarillo College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Languages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English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Native or bilingual proficiency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Spanish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Limited working proficiency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Skills &amp; Expertise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Patient Safety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Emergency Services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Acute Care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Inpatient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Healthcare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Pediatric Advanced Life Support (PALS)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Advanced Cardiac Life Support (ACLS)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Patient Advocacy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Certifications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ACLS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American Heart Association | American Stroke Association, License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Pediatric Advanced Life Support (PALS)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American Heart Association, License</w:t>
      </w:r>
    </w:p>
    <w:p w:rsidR="0079329C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Certified Emergency Nurse (CEN)</w:t>
      </w:r>
    </w:p>
    <w:p w:rsidR="00E637C4" w:rsidRPr="0079329C" w:rsidRDefault="0079329C" w:rsidP="0079329C">
      <w:pPr>
        <w:pStyle w:val="NoSpacing"/>
        <w:rPr>
          <w:rFonts w:ascii="Times New Roman" w:hAnsi="Times New Roman"/>
          <w:sz w:val="24"/>
          <w:szCs w:val="24"/>
        </w:rPr>
      </w:pPr>
      <w:r w:rsidRPr="0079329C">
        <w:rPr>
          <w:rFonts w:ascii="Times New Roman" w:hAnsi="Times New Roman"/>
          <w:sz w:val="24"/>
          <w:szCs w:val="24"/>
        </w:rPr>
        <w:t>BOARD OF CERTIFICATION FOR EMERGENCY NURSING (BCEN®), License</w:t>
      </w:r>
    </w:p>
    <w:sectPr w:rsidR="00E637C4" w:rsidRPr="0079329C" w:rsidSect="000C6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6BD2"/>
    <w:multiLevelType w:val="hybridMultilevel"/>
    <w:tmpl w:val="B4000A50"/>
    <w:lvl w:ilvl="0" w:tplc="024C709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D3073"/>
    <w:rsid w:val="000C6620"/>
    <w:rsid w:val="005271F6"/>
    <w:rsid w:val="0079329C"/>
    <w:rsid w:val="007D3073"/>
    <w:rsid w:val="0081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7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29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9329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christy-fike-28724744" TargetMode="External"/><Relationship Id="rId5" Type="http://schemas.openxmlformats.org/officeDocument/2006/relationships/hyperlink" Target="mailto:christyfike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Stangirala01</dc:creator>
  <cp:lastModifiedBy>Stangirala01</cp:lastModifiedBy>
  <cp:revision>1</cp:revision>
  <dcterms:created xsi:type="dcterms:W3CDTF">2019-11-15T03:45:00Z</dcterms:created>
  <dcterms:modified xsi:type="dcterms:W3CDTF">2019-11-15T04:48:00Z</dcterms:modified>
</cp:coreProperties>
</file>