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Gabrielle Guerrero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206-215-3850</w:t>
      </w:r>
    </w:p>
    <w:p w:rsid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gabfgue@gmail.com</w:t>
        </w:r>
      </w:hyperlink>
    </w:p>
    <w:p w:rsid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C3B2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https://www.linkedin.com/in/gabrielle-guerrero-aa1ab122/</w:t>
        </w:r>
      </w:hyperlink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Registered Nurse at Swedish Medical Center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 xml:space="preserve">Seattle, Washington, United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Previous positions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Registered Nurse at Health and Rehabilitation of North Seattle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Office Assistant at 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Education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University, Bachelor of Science (BS), Registered Nursing/Registered Nurse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Background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Summary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Labor and delivery registered nurse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Diligent and highly motivated individual, experience in working low and high acuity patients, as well as diverse patient and staff populations.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Excellent interpersonal skills—confident in communication abilities and working in teams.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Strong belief in patient-centered care and safety fostered through education at Seattle University and employment at Swedish Medical Center.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Experience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Registered Nurse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Swedish Medical Center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>5 years 10 months)Seattle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Labor &amp; Delivery - First Hill campus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Nursing care and management of the laboring patient, delivery, newborn, and immediate postpartum recovery.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OR nursing - experienced in scheduled and emergent cesarean sections, as well as PACU recovery.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 xml:space="preserve">• Competent in EPIC documenting systems, fetal heart and uterine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contractionmonitoring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(OBIX, equipment), etc.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Specific skills: competent in peripheral IV insertion/management, management of patient with epidural anesthesia, cervical exams, intrauterine resuscitation, NRP experience, IUPC and FSE management, etc.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Registered Nurse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Health and Rehabilitation of North Seattle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August 2013 – December 2013(4 months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Office Assistant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September 2010 – June 2013(2 years 9 months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)901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12th Ave. Seattle, WA 98122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Assistance in office and clerical work under administrative coordinator to the Assistant Vice Presidents of Student Development at Seattle University.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Family Educational and Rights Privacy Act (FERPA) certified since September 2011.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Answered and redirected incoming calls to Seattle University Student Development office.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Filed and maintained confidential student and official university documents (Student fines, budget receipts, etc.)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Organized and formatted bi-weekly student announcements sent to Seattle University student body via email.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lastRenderedPageBreak/>
        <w:t>• Prepared and delivered check requests and other official and confidential documents of the Student Development office, as well as various sub-departments.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Nursing Student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September 2009 – June 2013(3 years 9 months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)901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12th Ave. Seattle, WA 98122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•Bachelors of Science in Nursing, June 2013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 xml:space="preserve">•Magna 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Cum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Laude; Cumulative GPA 3.78, Nursing GPA 3.86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Senior Practicum Apr 2013 – June 2013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Swedish Medical Center First Hill Labor &amp; Delivery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Nursing care for the laboring patient/family: Foley/straight catheterization,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0B39">
        <w:rPr>
          <w:rFonts w:ascii="Times New Roman" w:hAnsi="Times New Roman" w:cs="Times New Roman"/>
          <w:sz w:val="24"/>
          <w:szCs w:val="24"/>
        </w:rPr>
        <w:t>post-op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surgical assessment, PO, IM, continuous/intermittent IV med administration, NST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0B39">
        <w:rPr>
          <w:rFonts w:ascii="Times New Roman" w:hAnsi="Times New Roman" w:cs="Times New Roman"/>
          <w:sz w:val="24"/>
          <w:szCs w:val="24"/>
        </w:rPr>
        <w:t>fetal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heart tracing and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tocometer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interpretation, Montevideo units calculation, Leopold’s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0B39">
        <w:rPr>
          <w:rFonts w:ascii="Times New Roman" w:hAnsi="Times New Roman" w:cs="Times New Roman"/>
          <w:sz w:val="24"/>
          <w:szCs w:val="24"/>
        </w:rPr>
        <w:t>maneuver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, delivery table setup, postpartum assessment and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fundal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massage, newborn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0B39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>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Sales Associate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Event Network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June 2010 – September 2011(1 year 3 months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)Pearl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Harbor Pacific Aviation Museum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Greeted and assisted customers and visitors to Pearl Harbor museum sites.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lastRenderedPageBreak/>
        <w:t>• Assisted with customer purchases and manually restocked inventory and floor items.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Barista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The Coffee Bean &amp; Tea Leaf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April 2009 – September 2009(5 months</w:t>
      </w:r>
      <w:proofErr w:type="gramStart"/>
      <w:r w:rsidRPr="00710B39">
        <w:rPr>
          <w:rFonts w:ascii="Times New Roman" w:hAnsi="Times New Roman" w:cs="Times New Roman"/>
          <w:sz w:val="24"/>
          <w:szCs w:val="24"/>
        </w:rPr>
        <w:t>)Pearl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City, Hawaii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Food and beverage serving and preparation.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Manage customer transactions and manage inventory.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Education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2009 – 2013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 xml:space="preserve">Seattle University Student Nurses Association, United Filipino Club,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Hui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O' 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Hawaii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0B39">
        <w:rPr>
          <w:rFonts w:ascii="Times New Roman" w:hAnsi="Times New Roman" w:cs="Times New Roman"/>
          <w:sz w:val="24"/>
          <w:szCs w:val="24"/>
        </w:rPr>
        <w:t>Moanalua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2005 – 2009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Languages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English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0B39">
        <w:rPr>
          <w:rFonts w:ascii="Times New Roman" w:hAnsi="Times New Roman" w:cs="Times New Roman"/>
          <w:sz w:val="24"/>
          <w:szCs w:val="24"/>
        </w:rPr>
        <w:t>Tagalog</w:t>
      </w:r>
      <w:proofErr w:type="spellEnd"/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Japanese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Limited working proficiency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Epic Systems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Leadership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Telephone Skills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Critical Thinking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0B39">
        <w:rPr>
          <w:rFonts w:ascii="Times New Roman" w:hAnsi="Times New Roman" w:cs="Times New Roman"/>
          <w:sz w:val="24"/>
          <w:szCs w:val="24"/>
        </w:rPr>
        <w:t>critical</w:t>
      </w:r>
      <w:proofErr w:type="gramEnd"/>
      <w:r w:rsidRPr="00710B39">
        <w:rPr>
          <w:rFonts w:ascii="Times New Roman" w:hAnsi="Times New Roman" w:cs="Times New Roman"/>
          <w:sz w:val="24"/>
          <w:szCs w:val="24"/>
        </w:rPr>
        <w:t xml:space="preserve"> thinking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Team-oriented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Public Speaking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Microsoft Office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Community Outreach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Quality Patient Care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Highly detail oriented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Nursing Care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Committed to Professionalism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Teamwork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Data Entry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Student Leadership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Direct Patient Care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lastRenderedPageBreak/>
        <w:t>Highly personable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Organization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Student Development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Patient Advocacy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Certifications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Registered Nurse License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Department of Health (WA Health), License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July 2013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CPR BLS for Healthcare Providers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June 2011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Neonatal Resuscitation Program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January 2014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Honors &amp; Awards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Member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Sigma Theta Tau International, Alpha Chapter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April 2013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•International Honor Society of Nursing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•Invited for academic achievements in undergraduate BSN curriculum.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lastRenderedPageBreak/>
        <w:t>Presidents' and Dean's List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Seattle University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Employee of the Quarter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Coffee Bean and Tea Leaf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June 2009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•Nominated and voted by colleagues within 2 months of hire for "</w:t>
      </w:r>
      <w:proofErr w:type="spellStart"/>
      <w:r w:rsidRPr="00710B39">
        <w:rPr>
          <w:rFonts w:ascii="Times New Roman" w:hAnsi="Times New Roman" w:cs="Times New Roman"/>
          <w:sz w:val="24"/>
          <w:szCs w:val="24"/>
        </w:rPr>
        <w:t>po'okela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>" (simply the best service)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Volunteer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The Queen's Medical Center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June 2011 – September 2011(3 months)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84 total volunteer hours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Family and patient transportation to various hospital areas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Student Volunteer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0B39">
        <w:rPr>
          <w:rFonts w:ascii="Times New Roman" w:hAnsi="Times New Roman" w:cs="Times New Roman"/>
          <w:sz w:val="24"/>
          <w:szCs w:val="24"/>
        </w:rPr>
        <w:t>ElderHealth</w:t>
      </w:r>
      <w:proofErr w:type="spellEnd"/>
      <w:r w:rsidRPr="00710B39">
        <w:rPr>
          <w:rFonts w:ascii="Times New Roman" w:hAnsi="Times New Roman" w:cs="Times New Roman"/>
          <w:sz w:val="24"/>
          <w:szCs w:val="24"/>
        </w:rPr>
        <w:t xml:space="preserve"> Northwest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March 2010 – June 2010(3 months)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Assisted in support and facilitation of group activities.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Conducted reflective group discussions during activities and meals.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Volunteer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lastRenderedPageBreak/>
        <w:t>Community Lunch on Capitol Hill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January 2010 – March 2010(2 months)</w:t>
      </w:r>
    </w:p>
    <w:p w:rsidR="00710B39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</w:p>
    <w:p w:rsidR="00000D08" w:rsidRPr="00710B39" w:rsidRDefault="00710B39" w:rsidP="00710B39">
      <w:pPr>
        <w:rPr>
          <w:rFonts w:ascii="Times New Roman" w:hAnsi="Times New Roman" w:cs="Times New Roman"/>
          <w:sz w:val="24"/>
          <w:szCs w:val="24"/>
        </w:rPr>
      </w:pPr>
      <w:r w:rsidRPr="00710B39">
        <w:rPr>
          <w:rFonts w:ascii="Times New Roman" w:hAnsi="Times New Roman" w:cs="Times New Roman"/>
          <w:sz w:val="24"/>
          <w:szCs w:val="24"/>
        </w:rPr>
        <w:t>• Prepared and served lunch to homeless population of Capitol Hill in Seattle, WA.</w:t>
      </w:r>
    </w:p>
    <w:sectPr w:rsidR="00000D08" w:rsidRPr="00710B39" w:rsidSect="0000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B39"/>
    <w:rsid w:val="00000D08"/>
    <w:rsid w:val="0071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abrielle-guerrero-aa1ab122/" TargetMode="External"/><Relationship Id="rId4" Type="http://schemas.openxmlformats.org/officeDocument/2006/relationships/hyperlink" Target="mailto:gabf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2019-11-15T06:42:00Z</dcterms:created>
  <dcterms:modified xsi:type="dcterms:W3CDTF">2019-11-15T06:43:00Z</dcterms:modified>
</cp:coreProperties>
</file>