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Kelsey 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Fritts</w:t>
      </w:r>
      <w:proofErr w:type="spellEnd"/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Contact Info: </w:t>
      </w:r>
      <w:r w:rsidRPr="00815E9C">
        <w:rPr>
          <w:rFonts w:ascii="Times New Roman" w:hAnsi="Times New Roman" w:cs="Times New Roman"/>
          <w:sz w:val="24"/>
          <w:szCs w:val="24"/>
        </w:rPr>
        <w:t>262-951-5435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krfritts@uwm.edu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15E9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https://www.linkedin.com/in/kelsey-fritts-191928b2</w:t>
        </w:r>
      </w:hyperlink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Operating Room Nurse at Vail Valley Surgery Center LLC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Grafton, Village of, Wisconsin, United </w:t>
      </w:r>
      <w:r w:rsidRPr="00815E9C">
        <w:rPr>
          <w:rFonts w:ascii="Times New Roman" w:hAnsi="Times New Roman" w:cs="Times New Roman"/>
          <w:sz w:val="24"/>
          <w:szCs w:val="24"/>
        </w:rPr>
        <w:t>States Hospital</w:t>
      </w:r>
      <w:r w:rsidRPr="00815E9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Previous positions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Operating Room Nurse at Aurora Health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Registered Nurse at Columbia St. Mary's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Education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University of Wisconsin-Milwaukee, Bachelor's Degree, Registered Nursing/Registered Nurse</w:t>
      </w:r>
    </w:p>
    <w:p w:rsid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Background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Summary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E9C">
        <w:rPr>
          <w:rFonts w:ascii="Times New Roman" w:hAnsi="Times New Roman" w:cs="Times New Roman"/>
          <w:sz w:val="24"/>
          <w:szCs w:val="24"/>
        </w:rPr>
        <w:t>Experienced Registered Nurse working in the Operating Room as a Circulator, Charge Nurse and Preceptor.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 xml:space="preserve"> Young and enthusiastic healthcare professional with a Bachelor's of Science Degree focused in Nursing from the University of Wisconsin-Milwaukee.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Experience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Operating Room Nurse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Vail Valley Surgery Center LLC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>1 year 6 months)Vail, co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Operating Room Nurse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Aurora Health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January 2017 – May 2018(1 year 4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)Grafton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>, Wisconsin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General surgery, Orthopedics, Robotic Surgery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Registered Nurse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Columbia St. Mary's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May 2016 – December 2016(7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)Mequon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>, Wisconsin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Cardiac/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Student Nurse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September 2015 – December 2015(3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Medical Surgical/GI-GU/Burn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Student Nurse SN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5E9C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January 2015 – May 2015(4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>, WI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E9C">
        <w:rPr>
          <w:rFonts w:ascii="Times New Roman" w:hAnsi="Times New Roman" w:cs="Times New Roman"/>
          <w:sz w:val="24"/>
          <w:szCs w:val="24"/>
        </w:rPr>
        <w:t xml:space="preserve">Medical Surgical GI Floor (4E), ER rotation, ICU Rotation, Wound Clinic Rotation, 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 xml:space="preserve"> Lab Rotation, Management Experience, Interventional Radiology Rotation and a Day Surgery Rotation.</w:t>
      </w:r>
      <w:proofErr w:type="gramEnd"/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lastRenderedPageBreak/>
        <w:t>Student Nurse SN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5E9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September 2014 – December 2014(3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Surgical Specialty Floor (7NT)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Resource Pool PCA, PSA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5E9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October 2013 – September 2014(11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Gained experience working on all the floors of the hospital, direct patient care (monitoring routine and postoperative vitals, daily cares/ADLs, precisely measuring blood sugars, intakes and outputs, and noticing patients’ nonverbal communication indicating pain or change of status), data documentation, 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collaboration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>/support with all healthcare team members, critical thinking, time management.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Student Nurse SN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5E9C">
        <w:rPr>
          <w:rFonts w:ascii="Times New Roman" w:hAnsi="Times New Roman" w:cs="Times New Roman"/>
          <w:sz w:val="24"/>
          <w:szCs w:val="24"/>
        </w:rPr>
        <w:t>Siloah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 xml:space="preserve"> Lutheran Church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January 2014 – March 2014(2 months</w:t>
      </w:r>
      <w:proofErr w:type="gramStart"/>
      <w:r w:rsidRPr="00815E9C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E9C">
        <w:rPr>
          <w:rFonts w:ascii="Times New Roman" w:hAnsi="Times New Roman" w:cs="Times New Roman"/>
          <w:sz w:val="24"/>
          <w:szCs w:val="24"/>
        </w:rPr>
        <w:t>Health and wellness screenings with all ages of students (5-12) with a focus on vision and hearing.</w:t>
      </w:r>
      <w:proofErr w:type="gramEnd"/>
      <w:r w:rsidRPr="00815E9C">
        <w:rPr>
          <w:rFonts w:ascii="Times New Roman" w:hAnsi="Times New Roman" w:cs="Times New Roman"/>
          <w:sz w:val="24"/>
          <w:szCs w:val="24"/>
        </w:rPr>
        <w:t xml:space="preserve"> I also worked with my classmates to provide age appropriate health education to all ages.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Education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lastRenderedPageBreak/>
        <w:t>University of Wisconsin-Milwaukee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2011 – 2015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A vigorous curriculum has provided me with classroom and clinical experiences that provide me with the knowledge and skills needed to begin my nursing career after graduation including: critical-thinking, clinical leadership, advocacy, and application of the nursing process to deliver care.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Nursing Student Association, UWM 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Waterski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 xml:space="preserve"> Team, UWM Snow Skiing Club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Certified Nursing 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Assisstant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>, CNA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2013 – 2013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I learned how to perform basic nursing tasks for patients in hospitals, long-term care facilities and their own homes to meet state and federal requirements while preparing for basic nursing assistant certification testing.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Languages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English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lastRenderedPageBreak/>
        <w:t>Epic Systems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Leadership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Robotic Surgery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Healthcare Management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Diabetes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Nursing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Time Management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Working with Surgeons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Collaborative Problem Solving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BLS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Wound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Critical Thinking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Patient Safety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Hospitals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Operating Room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Clinical Research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Quality Patient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Orthopedics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Pharmaceutical Industry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Nursing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Inpatient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Direct Patient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Healthcare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Critical Care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lastRenderedPageBreak/>
        <w:t>Vascular Surgery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Vital Signs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Health Education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Medical-Surgical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Medication Reconciliation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CPR Certified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Patient Advocacy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Certifications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Certified Nursing 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Assisstant</w:t>
      </w:r>
      <w:proofErr w:type="spellEnd"/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US Department of Health and Human Services, License 357067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September 2013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BLS for Healthcare Providers (CPR and AED)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December 2013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NDNQI Pressure Ulcer Training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 xml:space="preserve">Press </w:t>
      </w:r>
      <w:proofErr w:type="spellStart"/>
      <w:r w:rsidRPr="00815E9C">
        <w:rPr>
          <w:rFonts w:ascii="Times New Roman" w:hAnsi="Times New Roman" w:cs="Times New Roman"/>
          <w:sz w:val="24"/>
          <w:szCs w:val="24"/>
        </w:rPr>
        <w:t>Ganey</w:t>
      </w:r>
      <w:proofErr w:type="spellEnd"/>
      <w:r w:rsidRPr="00815E9C">
        <w:rPr>
          <w:rFonts w:ascii="Times New Roman" w:hAnsi="Times New Roman" w:cs="Times New Roman"/>
          <w:sz w:val="24"/>
          <w:szCs w:val="24"/>
        </w:rPr>
        <w:t>, License 1015/2/02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January 2015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Nonviolent Crisis Intervention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CPI-Blue Card, License 9A44E3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December 2013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Incident Command System for Healthcare/Hospitals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lastRenderedPageBreak/>
        <w:t>FEMA, License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March 2015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Quality Improvement 101-106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IHI, License</w:t>
      </w:r>
    </w:p>
    <w:p w:rsidR="00815E9C" w:rsidRPr="00815E9C" w:rsidRDefault="00815E9C" w:rsidP="00815E9C">
      <w:pPr>
        <w:rPr>
          <w:rFonts w:ascii="Times New Roman" w:hAnsi="Times New Roman" w:cs="Times New Roman"/>
          <w:sz w:val="24"/>
          <w:szCs w:val="24"/>
        </w:rPr>
      </w:pPr>
      <w:r w:rsidRPr="00815E9C">
        <w:rPr>
          <w:rFonts w:ascii="Times New Roman" w:hAnsi="Times New Roman" w:cs="Times New Roman"/>
          <w:sz w:val="24"/>
          <w:szCs w:val="24"/>
        </w:rPr>
        <w:t>December 2015</w:t>
      </w:r>
    </w:p>
    <w:p w:rsidR="003375DA" w:rsidRPr="00815E9C" w:rsidRDefault="00815E9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815E9C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E9C"/>
    <w:rsid w:val="00563AA8"/>
    <w:rsid w:val="00815E9C"/>
    <w:rsid w:val="009E30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elsey-fritts-191928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2019-11-18T04:37:00Z</dcterms:created>
  <dcterms:modified xsi:type="dcterms:W3CDTF">2019-11-18T04:39:00Z</dcterms:modified>
</cp:coreProperties>
</file>