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286E63">
        <w:rPr>
          <w:rFonts w:ascii="Times New Roman" w:hAnsi="Times New Roman" w:cs="Times New Roman"/>
          <w:sz w:val="24"/>
          <w:szCs w:val="24"/>
        </w:rPr>
        <w:t>Finster</w:t>
      </w:r>
      <w:proofErr w:type="spellEnd"/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(830) 388-9527</w:t>
      </w:r>
    </w:p>
    <w:p w:rsid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80732">
          <w:rPr>
            <w:rStyle w:val="Hyperlink"/>
            <w:rFonts w:ascii="Times New Roman" w:hAnsi="Times New Roman" w:cs="Times New Roman"/>
            <w:sz w:val="24"/>
            <w:szCs w:val="24"/>
          </w:rPr>
          <w:t>laura.finster@gmail.com</w:t>
        </w:r>
      </w:hyperlink>
    </w:p>
    <w:p w:rsid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073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https://www.linkedin.com/in/laura-finster-40133059/</w:t>
        </w:r>
      </w:hyperlink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Registered Nurse at Harrison Medical Center (Inpatient Obstetrics + Sexual Assault Nurse Examiner)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 xml:space="preserve">Bremerton, Washington, United </w:t>
      </w:r>
      <w:proofErr w:type="spellStart"/>
      <w:r w:rsidRPr="00286E6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86E63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286E63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286E63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Education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Gonzaga University, Master of Science, Nursing: Health Systems Leadership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Background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Experience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Registered Nurse (Labor/Delivery/Recovery/Postpartum)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Harrison Medical Center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 xml:space="preserve">September 2012 – </w:t>
      </w:r>
      <w:proofErr w:type="gramStart"/>
      <w:r w:rsidRPr="00286E6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86E63">
        <w:rPr>
          <w:rFonts w:ascii="Times New Roman" w:hAnsi="Times New Roman" w:cs="Times New Roman"/>
          <w:sz w:val="24"/>
          <w:szCs w:val="24"/>
        </w:rPr>
        <w:t>7 years 2 months)Silverdale Medical Center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 xml:space="preserve">Managing and providing safe nursing care for childbearing women, newborns, and families during the </w:t>
      </w:r>
      <w:proofErr w:type="spellStart"/>
      <w:r w:rsidRPr="00286E63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286E63">
        <w:rPr>
          <w:rFonts w:ascii="Times New Roman" w:hAnsi="Times New Roman" w:cs="Times New Roman"/>
          <w:sz w:val="24"/>
          <w:szCs w:val="24"/>
        </w:rPr>
        <w:t xml:space="preserve"> period: </w:t>
      </w:r>
      <w:proofErr w:type="spellStart"/>
      <w:r w:rsidRPr="00286E63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286E63">
        <w:rPr>
          <w:rFonts w:ascii="Times New Roman" w:hAnsi="Times New Roman" w:cs="Times New Roman"/>
          <w:sz w:val="24"/>
          <w:szCs w:val="24"/>
        </w:rPr>
        <w:t>, Labor, Delivery, Recovery, and Postpartum.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RN Sexual Assault Nurse Examiner (SANE)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Harrison Medical Center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286E6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86E63">
        <w:rPr>
          <w:rFonts w:ascii="Times New Roman" w:hAnsi="Times New Roman" w:cs="Times New Roman"/>
          <w:sz w:val="24"/>
          <w:szCs w:val="24"/>
        </w:rPr>
        <w:t>2 years 3 months)Bremerton WA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Provide assessment, care, and forensic evidence collection for patients reporting sexual assault.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Gonzaga University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Master of Science, Nursing: Health Systems Leadership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2015 – 2017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Gonzaga University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Sigma Theta Tau: Honor Society of Nursing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Olympic College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2013 – 2014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Olympic College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6E63">
        <w:rPr>
          <w:rFonts w:ascii="Times New Roman" w:hAnsi="Times New Roman" w:cs="Times New Roman"/>
          <w:sz w:val="24"/>
          <w:szCs w:val="24"/>
        </w:rPr>
        <w:t>summa</w:t>
      </w:r>
      <w:proofErr w:type="gramEnd"/>
      <w:r w:rsidRPr="00286E63">
        <w:rPr>
          <w:rFonts w:ascii="Times New Roman" w:hAnsi="Times New Roman" w:cs="Times New Roman"/>
          <w:sz w:val="24"/>
          <w:szCs w:val="24"/>
        </w:rPr>
        <w:t xml:space="preserve"> cum laude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Sigma Theta Tau International Honor Society of Nursing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Olympic College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ADN, Nursing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2009 – 2012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Olympic College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Graduated with honors, President's List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 xml:space="preserve">150 hours of mentorship experience on a </w:t>
      </w:r>
      <w:proofErr w:type="gramStart"/>
      <w:r w:rsidRPr="00286E63">
        <w:rPr>
          <w:rFonts w:ascii="Times New Roman" w:hAnsi="Times New Roman" w:cs="Times New Roman"/>
          <w:sz w:val="24"/>
          <w:szCs w:val="24"/>
        </w:rPr>
        <w:t>Naval</w:t>
      </w:r>
      <w:proofErr w:type="gramEnd"/>
      <w:r w:rsidRPr="00286E63">
        <w:rPr>
          <w:rFonts w:ascii="Times New Roman" w:hAnsi="Times New Roman" w:cs="Times New Roman"/>
          <w:sz w:val="24"/>
          <w:szCs w:val="24"/>
        </w:rPr>
        <w:t xml:space="preserve"> hospital's LDRP unit during my final quarter.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ADN 2012 Class Secretary, class portrait coordinator, head of the decoration committee for our pinning ceremony.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Languages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Spanish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English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Fetal Monitoring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Informatics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Healthcare Management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Nursing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Medical Terminology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BLS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NRP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Patient Safety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Hospitals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HIPAA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Acute Care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lastRenderedPageBreak/>
        <w:t>Inpatient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Patient Education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Breastfeeding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EMR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Labor and Delivery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Healthcare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Certifications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Certified Inpatient Obstetric Nurse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The National Certification Corporation, License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October 2014 – December 2017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Registered Nurse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Washington State Department of Health, License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July 2012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Neonatal Resuscitation Program (NRP)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American Academy of Pediatrics, American Heart Association, License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February 2015 – February 2017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BLS (Healthcare Provider)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July 2012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lastRenderedPageBreak/>
        <w:t>Relationships and Results Oriented Healthcare Level 1 Specialist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6E63">
        <w:rPr>
          <w:rFonts w:ascii="Times New Roman" w:hAnsi="Times New Roman" w:cs="Times New Roman"/>
          <w:sz w:val="24"/>
          <w:szCs w:val="24"/>
        </w:rPr>
        <w:t>Hansten</w:t>
      </w:r>
      <w:proofErr w:type="spellEnd"/>
      <w:r w:rsidRPr="00286E63">
        <w:rPr>
          <w:rFonts w:ascii="Times New Roman" w:hAnsi="Times New Roman" w:cs="Times New Roman"/>
          <w:sz w:val="24"/>
          <w:szCs w:val="24"/>
        </w:rPr>
        <w:t xml:space="preserve"> Healthcare PLLC, License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June 2014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Organizations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Association of Women's Health, Obstetric and Neonatal Nurses (AWHONN)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September 2012 – Present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Sigma Theta Tau International: Honor Society of Nursing (STTI)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June 2014 – Present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Psi-at-Large Chapter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Volunteer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Harrison Medical Center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July 2011 – May 2012(10 months</w:t>
      </w:r>
      <w:proofErr w:type="gramStart"/>
      <w:r w:rsidRPr="00286E63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Silverdale 2nd Floor Front Desk/L&amp;D - 133 hours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6E63">
        <w:rPr>
          <w:rFonts w:ascii="Times New Roman" w:hAnsi="Times New Roman" w:cs="Times New Roman"/>
          <w:sz w:val="24"/>
          <w:szCs w:val="24"/>
        </w:rPr>
        <w:t>Assisted patients and their visitors with checking in and navigating the facilities.</w:t>
      </w:r>
      <w:proofErr w:type="gramEnd"/>
      <w:r w:rsidRPr="00286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E63">
        <w:rPr>
          <w:rFonts w:ascii="Times New Roman" w:hAnsi="Times New Roman" w:cs="Times New Roman"/>
          <w:sz w:val="24"/>
          <w:szCs w:val="24"/>
        </w:rPr>
        <w:t>Implemented appropriate safety and security protocols.</w:t>
      </w:r>
      <w:proofErr w:type="gramEnd"/>
      <w:r w:rsidRPr="00286E63">
        <w:rPr>
          <w:rFonts w:ascii="Times New Roman" w:hAnsi="Times New Roman" w:cs="Times New Roman"/>
          <w:sz w:val="24"/>
          <w:szCs w:val="24"/>
        </w:rPr>
        <w:t xml:space="preserve"> Sold raffle tickets at 25th Annual Festival of Trees.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lastRenderedPageBreak/>
        <w:t>Causes Laura cares about: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Animal Welfare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Education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Environment</w:t>
      </w:r>
    </w:p>
    <w:p w:rsidR="00286E63" w:rsidRPr="00286E63" w:rsidRDefault="00286E63" w:rsidP="00286E63">
      <w:pPr>
        <w:rPr>
          <w:rFonts w:ascii="Times New Roman" w:hAnsi="Times New Roman" w:cs="Times New Roman"/>
          <w:sz w:val="24"/>
          <w:szCs w:val="24"/>
        </w:rPr>
      </w:pPr>
      <w:r w:rsidRPr="00286E63">
        <w:rPr>
          <w:rFonts w:ascii="Times New Roman" w:hAnsi="Times New Roman" w:cs="Times New Roman"/>
          <w:sz w:val="24"/>
          <w:szCs w:val="24"/>
        </w:rPr>
        <w:t>Health</w:t>
      </w:r>
    </w:p>
    <w:p w:rsidR="00A346F6" w:rsidRPr="00286E63" w:rsidRDefault="00286E63" w:rsidP="00286E6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86E63">
        <w:rPr>
          <w:rFonts w:ascii="Times New Roman" w:hAnsi="Times New Roman" w:cs="Times New Roman"/>
          <w:sz w:val="24"/>
          <w:szCs w:val="24"/>
        </w:rPr>
        <w:t>Human Rights</w:t>
      </w:r>
    </w:p>
    <w:sectPr w:rsidR="00A346F6" w:rsidRPr="00286E63" w:rsidSect="00A3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E63"/>
    <w:rsid w:val="00286E63"/>
    <w:rsid w:val="00A3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a-finster-40133059/" TargetMode="External"/><Relationship Id="rId4" Type="http://schemas.openxmlformats.org/officeDocument/2006/relationships/hyperlink" Target="mailto:laura.fin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2019-11-19T13:21:00Z</dcterms:created>
  <dcterms:modified xsi:type="dcterms:W3CDTF">2019-11-19T13:22:00Z</dcterms:modified>
</cp:coreProperties>
</file>