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20" w:rsidRPr="00FC2320" w:rsidRDefault="00FC2320" w:rsidP="00FC2320">
      <w:pPr>
        <w:pStyle w:val="NoSpacing"/>
      </w:pPr>
    </w:p>
    <w:tbl>
      <w:tblPr>
        <w:tblW w:w="350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5659"/>
      </w:tblGrid>
      <w:tr w:rsidR="00FC2320" w:rsidRPr="00FC2320" w:rsidTr="00FC2320">
        <w:tc>
          <w:tcPr>
            <w:tcW w:w="686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Name:</w:t>
            </w:r>
          </w:p>
        </w:tc>
        <w:tc>
          <w:tcPr>
            <w:tcW w:w="4314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 xml:space="preserve">  Jill </w:t>
            </w:r>
            <w:proofErr w:type="spellStart"/>
            <w:r w:rsidRPr="00FC2320">
              <w:t>Hatlevig</w:t>
            </w:r>
            <w:proofErr w:type="spellEnd"/>
          </w:p>
        </w:tc>
      </w:tr>
      <w:tr w:rsidR="00FC2320" w:rsidRPr="00FC2320" w:rsidTr="00FC2320">
        <w:tc>
          <w:tcPr>
            <w:tcW w:w="686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Phone:</w:t>
            </w:r>
          </w:p>
        </w:tc>
        <w:tc>
          <w:tcPr>
            <w:tcW w:w="4314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</w:t>
            </w:r>
          </w:p>
        </w:tc>
      </w:tr>
      <w:tr w:rsidR="00FC2320" w:rsidRPr="00FC2320" w:rsidTr="00FC2320">
        <w:tc>
          <w:tcPr>
            <w:tcW w:w="686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Email:</w:t>
            </w:r>
          </w:p>
        </w:tc>
        <w:tc>
          <w:tcPr>
            <w:tcW w:w="4314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jillhatlevig@gmail.com</w:t>
            </w:r>
          </w:p>
        </w:tc>
      </w:tr>
      <w:tr w:rsidR="00FC2320" w:rsidRPr="00FC2320" w:rsidTr="00FC2320">
        <w:tc>
          <w:tcPr>
            <w:tcW w:w="686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Location:</w:t>
            </w:r>
          </w:p>
        </w:tc>
        <w:tc>
          <w:tcPr>
            <w:tcW w:w="4314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US-WI-Janesville-53545 ()</w:t>
            </w:r>
          </w:p>
        </w:tc>
      </w:tr>
      <w:tr w:rsidR="00FC2320" w:rsidRPr="00FC2320" w:rsidTr="00FC2320">
        <w:tc>
          <w:tcPr>
            <w:tcW w:w="686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Last Modified:</w:t>
            </w:r>
          </w:p>
        </w:tc>
        <w:tc>
          <w:tcPr>
            <w:tcW w:w="4314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11/19/2019 6:13:59 PM</w:t>
            </w:r>
          </w:p>
        </w:tc>
      </w:tr>
    </w:tbl>
    <w:p w:rsidR="00FC2320" w:rsidRPr="00FC2320" w:rsidRDefault="00FC2320" w:rsidP="00FC2320">
      <w:pPr>
        <w:pStyle w:val="NoSpacing"/>
      </w:pPr>
    </w:p>
    <w:p w:rsidR="00FC2320" w:rsidRPr="00FC2320" w:rsidRDefault="00FC2320" w:rsidP="00FC2320">
      <w:pPr>
        <w:pStyle w:val="NoSpacing"/>
        <w:rPr>
          <w:b/>
          <w:bCs/>
          <w:color w:val="232360"/>
        </w:rPr>
      </w:pPr>
      <w:r w:rsidRPr="00FC2320">
        <w:rPr>
          <w:b/>
          <w:bCs/>
          <w:color w:val="232360"/>
        </w:rPr>
        <w:t> Work History</w:t>
      </w:r>
    </w:p>
    <w:p w:rsidR="00FC2320" w:rsidRPr="00FC2320" w:rsidRDefault="00FC2320" w:rsidP="00FC232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28"/>
        <w:gridCol w:w="1960"/>
      </w:tblGrid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Medical Staffing Solutions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11/01/2016 - Present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Sacred Heart Hospital, Eau Claire &amp;amp; 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06/01/2017 - 12/31/2017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WFHC- All Saints Hospital, Ascension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11/01/2016 - 06/01/2017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Watertown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07/01/2016 - 11/30/2016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Total Med Staffing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04/01/2016 - 11/01/2016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Wheaton Midwest Spine &amp;amp; Orthopedic Hospital, Wisconsin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04/11/2016 - 07/09/2016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University of Wisconsin Hospital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07/01/2001 - 02/29/2016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Nurse Clinician</w:t>
            </w:r>
          </w:p>
        </w:tc>
      </w:tr>
      <w:tr w:rsidR="00FC2320" w:rsidRPr="00FC2320" w:rsidTr="00FC23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FC2320" w:rsidRPr="00FC2320" w:rsidRDefault="00FC2320" w:rsidP="00FC2320">
      <w:pPr>
        <w:pStyle w:val="NoSpacing"/>
      </w:pPr>
    </w:p>
    <w:p w:rsidR="00FC2320" w:rsidRPr="00FC2320" w:rsidRDefault="00FC2320" w:rsidP="00FC2320">
      <w:pPr>
        <w:pStyle w:val="NoSpacing"/>
        <w:rPr>
          <w:b/>
          <w:bCs/>
          <w:color w:val="232360"/>
        </w:rPr>
      </w:pPr>
      <w:r w:rsidRPr="00FC2320">
        <w:rPr>
          <w:b/>
          <w:bCs/>
          <w:color w:val="232360"/>
        </w:rPr>
        <w:t> Education</w:t>
      </w:r>
    </w:p>
    <w:p w:rsidR="00FC2320" w:rsidRPr="00FC2320" w:rsidRDefault="00FC2320" w:rsidP="00FC232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4"/>
        <w:gridCol w:w="4476"/>
        <w:gridCol w:w="2133"/>
        <w:gridCol w:w="8"/>
      </w:tblGrid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BLS/CPR/AED- Basic Life Support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None</w: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American Heart Association, expires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ACLS-Advanced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Life Support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None</w:t>
            </w:r>
          </w:p>
        </w:tc>
      </w:tr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-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Registered Nurse</w:t>
            </w:r>
            <w:r w:rsidRPr="00FC2320">
              <w:t> WI, Wisconsin Board of Registered Nursing expires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None</w:t>
            </w:r>
          </w:p>
        </w:tc>
      </w:tr>
    </w:tbl>
    <w:p w:rsidR="00FC2320" w:rsidRPr="00FC2320" w:rsidRDefault="00FC2320" w:rsidP="00FC2320">
      <w:pPr>
        <w:pStyle w:val="NoSpacing"/>
      </w:pPr>
    </w:p>
    <w:p w:rsidR="00FC2320" w:rsidRPr="00FC2320" w:rsidRDefault="00FC2320" w:rsidP="00FC2320">
      <w:pPr>
        <w:pStyle w:val="NoSpacing"/>
        <w:rPr>
          <w:b/>
          <w:bCs/>
          <w:color w:val="232360"/>
        </w:rPr>
      </w:pPr>
      <w:r w:rsidRPr="00FC2320">
        <w:rPr>
          <w:b/>
          <w:bCs/>
          <w:color w:val="232360"/>
        </w:rPr>
        <w:t xml:space="preserve"> Additional Skills </w:t>
      </w:r>
      <w:proofErr w:type="gramStart"/>
      <w:r w:rsidRPr="00FC2320">
        <w:rPr>
          <w:b/>
          <w:bCs/>
          <w:color w:val="232360"/>
        </w:rPr>
        <w:t>And</w:t>
      </w:r>
      <w:proofErr w:type="gramEnd"/>
      <w:r w:rsidRPr="00FC2320">
        <w:rPr>
          <w:b/>
          <w:bCs/>
          <w:color w:val="232360"/>
        </w:rPr>
        <w:t xml:space="preserve"> Qualifications</w:t>
      </w:r>
    </w:p>
    <w:p w:rsidR="00FC2320" w:rsidRPr="00FC2320" w:rsidRDefault="00FC2320" w:rsidP="00FC232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489"/>
        <w:gridCol w:w="3911"/>
        <w:gridCol w:w="1585"/>
      </w:tblGrid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0 per </w:t>
            </w: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</w:tbl>
    <w:p w:rsidR="00FC2320" w:rsidRPr="00FC2320" w:rsidRDefault="00FC2320" w:rsidP="00FC2320">
      <w:pPr>
        <w:pStyle w:val="NoSpacing"/>
      </w:pPr>
    </w:p>
    <w:p w:rsidR="00FC2320" w:rsidRPr="00FC2320" w:rsidRDefault="00FC2320" w:rsidP="00FC2320">
      <w:pPr>
        <w:pStyle w:val="NoSpacing"/>
        <w:rPr>
          <w:b/>
          <w:bCs/>
          <w:color w:val="232360"/>
        </w:rPr>
      </w:pPr>
      <w:r w:rsidRPr="00FC2320">
        <w:rPr>
          <w:b/>
          <w:bCs/>
          <w:color w:val="232360"/>
        </w:rPr>
        <w:t> Desired Position</w:t>
      </w:r>
    </w:p>
    <w:p w:rsidR="00FC2320" w:rsidRPr="00FC2320" w:rsidRDefault="00FC2320" w:rsidP="00FC232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1190"/>
        <w:gridCol w:w="5857"/>
        <w:gridCol w:w="85"/>
      </w:tblGrid>
      <w:tr w:rsidR="00FC2320" w:rsidRPr="00FC2320" w:rsidTr="00FC23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  <w:tr w:rsidR="00FC2320" w:rsidRPr="00FC2320" w:rsidTr="00FC23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  <w:rPr>
                <w:b/>
                <w:bCs/>
              </w:rPr>
            </w:pPr>
            <w:r w:rsidRPr="00FC2320">
              <w:rPr>
                <w:b/>
                <w:bCs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</w:p>
        </w:tc>
      </w:tr>
    </w:tbl>
    <w:p w:rsidR="00FC2320" w:rsidRPr="00FC2320" w:rsidRDefault="00FC2320" w:rsidP="00FC2320">
      <w:pPr>
        <w:pStyle w:val="NoSpacing"/>
      </w:pPr>
    </w:p>
    <w:p w:rsidR="00FC2320" w:rsidRPr="00FC2320" w:rsidRDefault="00FC2320" w:rsidP="00FC2320">
      <w:pPr>
        <w:pStyle w:val="NoSpacing"/>
        <w:rPr>
          <w:b/>
          <w:bCs/>
          <w:color w:val="232360"/>
        </w:rPr>
      </w:pPr>
      <w:r w:rsidRPr="00FC2320">
        <w:rPr>
          <w:b/>
          <w:bCs/>
          <w:color w:val="232360"/>
        </w:rPr>
        <w:t> Resume</w:t>
      </w:r>
    </w:p>
    <w:p w:rsidR="00FC2320" w:rsidRPr="00FC2320" w:rsidRDefault="00FC2320" w:rsidP="00FC232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5"/>
      </w:tblGrid>
      <w:tr w:rsidR="00FC2320" w:rsidRPr="00FC2320" w:rsidTr="00FC2320">
        <w:tc>
          <w:tcPr>
            <w:tcW w:w="0" w:type="auto"/>
            <w:shd w:val="clear" w:color="auto" w:fill="FFFFFF"/>
            <w:vAlign w:val="center"/>
            <w:hideMark/>
          </w:tcPr>
          <w:p w:rsidR="00FC2320" w:rsidRPr="00FC2320" w:rsidRDefault="00FC2320" w:rsidP="00FC2320">
            <w:pPr>
              <w:pStyle w:val="NoSpacing"/>
            </w:pPr>
            <w:r w:rsidRPr="00FC2320">
              <w:t xml:space="preserve">Jill </w:t>
            </w:r>
            <w:proofErr w:type="spellStart"/>
            <w:r w:rsidRPr="00FC2320">
              <w:t>Hatlevig</w:t>
            </w:r>
            <w:proofErr w:type="spellEnd"/>
            <w:r w:rsidRPr="00FC2320">
              <w:t>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br/>
              <w:t>14808 Gridley Lane, South Beloit IL 61080</w:t>
            </w:r>
            <w:r w:rsidRPr="00FC2320">
              <w:br/>
              <w:t>jillhatlevig@gmail.com 608-295-0261</w:t>
            </w:r>
            <w:r w:rsidRPr="00FC2320">
              <w:br/>
            </w:r>
            <w:r w:rsidRPr="00FC2320">
              <w:br/>
              <w:t>SUMMARY</w:t>
            </w:r>
            <w:r w:rsidRPr="00FC2320">
              <w:br/>
            </w:r>
            <w:r w:rsidRPr="00FC2320">
              <w:br/>
              <w:t>* Dedicated, compassionate, knowledgeable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Registered Nurse</w:t>
            </w:r>
            <w:r w:rsidRPr="00FC2320">
              <w:t> with over 15 years of</w:t>
            </w:r>
            <w:r w:rsidRPr="00FC2320">
              <w:br/>
              <w:t>inpatient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care experience and 3 years of travel nursing experience.</w:t>
            </w:r>
            <w:r w:rsidRPr="00FC2320">
              <w:br/>
              <w:t>* Specialized practice in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&amp;amp; vascular care, pre &amp;amp; post-operative care,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br/>
            </w:r>
            <w:proofErr w:type="spellStart"/>
            <w:r w:rsidRPr="00FC2320">
              <w:t>cath</w:t>
            </w:r>
            <w:proofErr w:type="spellEnd"/>
            <w:r w:rsidRPr="00FC2320">
              <w:t xml:space="preserve"> lab/EP population. Medical/surgical experience includes orthopedics</w:t>
            </w:r>
            <w:proofErr w:type="gramStart"/>
            <w:r w:rsidRPr="00FC2320">
              <w:t>,</w:t>
            </w:r>
            <w:proofErr w:type="gramEnd"/>
            <w:r w:rsidRPr="00FC2320">
              <w:br/>
              <w:t>oncology, women's health, inpatient rehabilitation, neurosciences, hospice care,</w:t>
            </w:r>
            <w:r w:rsidRPr="00FC2320">
              <w:br/>
              <w:t>and skin &amp;amp; wound resource nurse.</w:t>
            </w:r>
            <w:r w:rsidRPr="00FC2320">
              <w:br/>
              <w:t xml:space="preserve">* Extensive experience and thorough understanding of </w:t>
            </w:r>
            <w:proofErr w:type="spellStart"/>
            <w:r w:rsidRPr="00FC2320">
              <w:t>pathophysiology</w:t>
            </w:r>
            <w:proofErr w:type="spellEnd"/>
            <w:r w:rsidRPr="00FC2320">
              <w:t xml:space="preserve"> and</w:t>
            </w:r>
            <w:r w:rsidRPr="00FC2320">
              <w:br/>
              <w:t>pharmacology of critically ill patients,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infusion titration, and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br/>
              <w:t>rhythm interpretation. Strong assessment skills, dedicated team player &amp;amp; strong</w:t>
            </w:r>
            <w:r w:rsidRPr="00FC2320">
              <w:br/>
              <w:t>communication skills with interdisciplinary team members.</w:t>
            </w:r>
            <w:r w:rsidRPr="00FC2320">
              <w:br/>
              <w:t>* Current member of the American Heart Association with current BLS/ACLS</w:t>
            </w:r>
            <w:r w:rsidRPr="00FC2320">
              <w:br/>
              <w:t>certification</w:t>
            </w:r>
            <w:r w:rsidRPr="00FC2320">
              <w:br/>
            </w:r>
            <w:r w:rsidRPr="00FC2320">
              <w:br/>
              <w:t>SPECIALTY</w:t>
            </w:r>
            <w:r w:rsidRPr="00FC2320">
              <w:br/>
            </w:r>
            <w:r w:rsidRPr="00FC2320">
              <w:br/>
              <w:t>* Intermediate Care/Step-down,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Telemetry</w:t>
            </w:r>
            <w:r w:rsidRPr="00FC2320">
              <w:t xml:space="preserve">, Medical &amp;amp; Surgical Cardiology, </w:t>
            </w:r>
            <w:proofErr w:type="spellStart"/>
            <w:r w:rsidRPr="00FC2320">
              <w:t>Cath</w:t>
            </w:r>
            <w:proofErr w:type="spellEnd"/>
            <w:r w:rsidRPr="00FC2320">
              <w:br/>
              <w:t>Lab/EP, PACU, General Med/</w:t>
            </w:r>
            <w:proofErr w:type="spellStart"/>
            <w:r w:rsidRPr="00FC2320">
              <w:t>Surg</w:t>
            </w:r>
            <w:proofErr w:type="spellEnd"/>
            <w:r w:rsidRPr="00FC2320">
              <w:t>, Orthopedics, IP Rehab, Hospice/Palliative</w:t>
            </w:r>
            <w:r w:rsidRPr="00FC2320">
              <w:br/>
              <w:t>Care</w:t>
            </w:r>
            <w:r w:rsidRPr="00FC2320">
              <w:br/>
            </w:r>
            <w:r w:rsidRPr="00FC2320">
              <w:br/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LICENSES</w:t>
            </w:r>
            <w:r w:rsidRPr="00FC2320">
              <w:t> &amp;amp; CERTIFICATIONS</w:t>
            </w:r>
            <w:r w:rsidRPr="00FC2320">
              <w:br/>
            </w:r>
            <w:r w:rsidRPr="00FC2320">
              <w:br/>
              <w:t>* BLS/CPR/AED- Basic Life Support American Heart Association, expires Sept.</w:t>
            </w:r>
            <w:r w:rsidRPr="00FC2320">
              <w:br/>
              <w:t>2019</w:t>
            </w:r>
            <w:r w:rsidRPr="00FC2320">
              <w:br/>
              <w:t>* ACLS-Advanced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Life Support- American Heart Association, expires</w:t>
            </w:r>
            <w:r w:rsidRPr="00FC2320">
              <w:br/>
              <w:t>Sept 2019</w:t>
            </w:r>
            <w:r w:rsidRPr="00FC2320">
              <w:br/>
              <w:t>*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-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Registered Nurse</w:t>
            </w:r>
            <w:r w:rsidRPr="00FC2320">
              <w:t> WI, Wisconsin Board of Registered Nursing expires</w:t>
            </w:r>
            <w:r w:rsidRPr="00FC2320">
              <w:br/>
              <w:t>February 28, 2018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license</w:t>
            </w:r>
            <w:r w:rsidRPr="00FC2320">
              <w:t> # 138699-30. Compact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license</w:t>
            </w:r>
            <w:r w:rsidRPr="00FC2320">
              <w:br/>
            </w:r>
            <w:r w:rsidRPr="00FC2320">
              <w:br/>
              <w:t>PROFESSIONAL EXPERIENCE</w:t>
            </w:r>
            <w:r w:rsidRPr="00FC2320">
              <w:br/>
            </w:r>
            <w:r w:rsidRPr="00FC2320">
              <w:lastRenderedPageBreak/>
              <w:br/>
              <w:t>* Medical Staffing Solutions Inc. Rice Lake, WI</w:t>
            </w:r>
            <w:r w:rsidRPr="00FC2320">
              <w:br/>
              <w:t>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November 2016- Present Employment Type: Agency</w:t>
            </w:r>
            <w:r w:rsidRPr="00FC2320">
              <w:br/>
              <w:t xml:space="preserve">Contact Keith </w:t>
            </w:r>
            <w:proofErr w:type="spellStart"/>
            <w:r w:rsidRPr="00FC2320">
              <w:t>Kappel</w:t>
            </w:r>
            <w:proofErr w:type="spellEnd"/>
            <w:r w:rsidRPr="00FC2320">
              <w:t xml:space="preserve"> VP MSSI keith@travelmssi.com 715-736-2835</w:t>
            </w:r>
            <w:r w:rsidRPr="00FC2320">
              <w:br/>
            </w:r>
            <w:r w:rsidRPr="00FC2320">
              <w:br/>
              <w:t>Sacred Heart Hospital, Eau Claire &amp;amp; St. Joseph's Hospital, Chippewa</w:t>
            </w:r>
            <w:r w:rsidRPr="00FC2320">
              <w:br/>
              <w:t>Falls, WI</w:t>
            </w:r>
            <w:r w:rsidRPr="00FC2320">
              <w:br/>
              <w:t>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June 2017-December 2017 Assignment Type: Travel Contract,</w:t>
            </w:r>
            <w:r w:rsidRPr="00FC2320">
              <w:br/>
              <w:t>extended for a total of 26 weeks Facility Type: Acute Care Hospital</w:t>
            </w:r>
            <w:r w:rsidRPr="00FC2320">
              <w:br/>
            </w:r>
            <w:r w:rsidRPr="00FC2320">
              <w:br/>
            </w:r>
            <w:r w:rsidRPr="00FC2320">
              <w:br/>
            </w:r>
            <w:r w:rsidRPr="00FC2320">
              <w:br/>
            </w:r>
            <w:r w:rsidRPr="00FC2320">
              <w:br/>
              <w:t>Units: Med/</w:t>
            </w:r>
            <w:proofErr w:type="spellStart"/>
            <w:r w:rsidRPr="00FC2320">
              <w:t>Surg</w:t>
            </w:r>
            <w:proofErr w:type="spellEnd"/>
            <w:r w:rsidRPr="00FC2320">
              <w:t>/</w:t>
            </w:r>
            <w:proofErr w:type="spellStart"/>
            <w:r w:rsidRPr="00FC2320">
              <w:t>Peds</w:t>
            </w:r>
            <w:proofErr w:type="spellEnd"/>
            <w:r w:rsidRPr="00FC2320">
              <w:t>, Cardiology, IP Rehab, Neurosciences, Orthopedics,</w:t>
            </w:r>
            <w:r w:rsidRPr="00FC2320">
              <w:br/>
              <w:t>PACU Total Beds: 202 Trauma Level: 3 Caseload: 3-5</w:t>
            </w:r>
            <w:r w:rsidRPr="00FC2320">
              <w:br/>
            </w:r>
            <w:proofErr w:type="spellStart"/>
            <w:r w:rsidRPr="00FC2320">
              <w:t>Lyndsay</w:t>
            </w:r>
            <w:proofErr w:type="spellEnd"/>
            <w:r w:rsidRPr="00FC2320">
              <w:t xml:space="preserve"> Wickham St. Joes Hospital Chippewa Falls 1-715-717-7563</w:t>
            </w:r>
            <w:r w:rsidRPr="00FC2320">
              <w:br/>
              <w:t>lindsay.wickham@hshs.org</w:t>
            </w:r>
            <w:r w:rsidRPr="00FC2320">
              <w:br/>
            </w:r>
            <w:r w:rsidRPr="00FC2320">
              <w:br/>
            </w:r>
            <w:r w:rsidRPr="00FC2320">
              <w:br/>
              <w:t>WFHC- All Saints Hospital, Ascension Health, Racine, WI</w:t>
            </w:r>
            <w:r w:rsidRPr="00FC2320">
              <w:br/>
              <w:t>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November 2016-June 2017 Assignment Type: Travel Contract,</w:t>
            </w:r>
            <w:r w:rsidRPr="00FC2320">
              <w:br/>
              <w:t>extended for a total of 26 weeks Facility Type: Acute Care Hospital</w:t>
            </w:r>
            <w:r w:rsidRPr="00FC2320">
              <w:br/>
              <w:t>Unit: Medical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/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Tele</w:t>
            </w:r>
            <w:r w:rsidRPr="00FC2320">
              <w:t> Step-down Total Beds: 365</w:t>
            </w:r>
            <w:r w:rsidRPr="00FC2320">
              <w:br/>
              <w:t>Trauma Level: 3 Caseload: 3-5 patients</w:t>
            </w:r>
            <w:r w:rsidRPr="00FC2320">
              <w:br/>
              <w:t>Supervisor Janet Knutson 262-687-3444 Janet.Knutson@ascension.org</w:t>
            </w:r>
            <w:r w:rsidRPr="00FC2320">
              <w:br/>
            </w:r>
            <w:r w:rsidRPr="00FC2320">
              <w:br/>
            </w:r>
            <w:r w:rsidRPr="00FC2320">
              <w:br/>
              <w:t>* Total Med Staffing Inc. Appleton, WI</w:t>
            </w:r>
            <w:r w:rsidRPr="00FC2320">
              <w:br/>
              <w:t>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April 2016-November 2016 Employment type: Agency</w:t>
            </w:r>
            <w:r w:rsidRPr="00FC2320">
              <w:br/>
              <w:t xml:space="preserve">Contact Liz </w:t>
            </w:r>
            <w:proofErr w:type="spellStart"/>
            <w:r w:rsidRPr="00FC2320">
              <w:t>Moua</w:t>
            </w:r>
            <w:proofErr w:type="spellEnd"/>
            <w:r w:rsidRPr="00FC2320">
              <w:t xml:space="preserve"> (920) 707-3162 </w:t>
            </w:r>
            <w:proofErr w:type="spellStart"/>
            <w:r w:rsidRPr="00FC2320">
              <w:t>Lmoua@Totalm</w:t>
            </w:r>
            <w:proofErr w:type="spellEnd"/>
            <w:r w:rsidRPr="00FC2320">
              <w:t xml:space="preserve"> ed.com</w:t>
            </w:r>
            <w:r w:rsidRPr="00FC2320">
              <w:br/>
            </w:r>
            <w:r w:rsidRPr="00FC2320">
              <w:br/>
              <w:t>Watertown Regional Medical Center, Watertown WI</w:t>
            </w:r>
            <w:r w:rsidRPr="00FC2320">
              <w:br/>
              <w:t>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July 2016-November 2016 Assignment type: Travel Contract</w:t>
            </w:r>
            <w:r w:rsidRPr="00FC2320">
              <w:br/>
              <w:t>Facility Type: Acute Care Hospital Unit: Med/</w:t>
            </w:r>
            <w:proofErr w:type="spellStart"/>
            <w:r w:rsidRPr="00FC2320">
              <w:t>Surg</w:t>
            </w:r>
            <w:proofErr w:type="spellEnd"/>
            <w:r w:rsidRPr="00FC2320">
              <w:t xml:space="preserve"> &amp;amp; ICU</w:t>
            </w:r>
            <w:r w:rsidRPr="00FC2320">
              <w:br/>
              <w:t>Total Beds: 55 Trauma Level: 3 Caseload: 2-6 patients</w:t>
            </w:r>
            <w:r w:rsidRPr="00FC2320">
              <w:br/>
              <w:t>Supervisor Katie Field 920-262-467 kfield@watertownregional.com</w:t>
            </w:r>
            <w:r w:rsidRPr="00FC2320">
              <w:br/>
            </w:r>
            <w:r w:rsidRPr="00FC2320">
              <w:br/>
            </w:r>
            <w:r w:rsidRPr="00FC2320">
              <w:br/>
              <w:t>Wheaton Midwest Spine &amp;amp; Orthopedic Hospital, Wisconsin Heart</w:t>
            </w:r>
            <w:r w:rsidRPr="00FC2320">
              <w:br/>
              <w:t>Hospital, Wauwatosa, WI</w:t>
            </w:r>
            <w:r w:rsidRPr="00FC2320">
              <w:br/>
              <w:t>Travel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April 11, 2016-July 9, 2016 Assignment type: Travel Contract</w:t>
            </w:r>
            <w:r w:rsidRPr="00FC2320">
              <w:br/>
              <w:t>Facility Type: Acute Care Hospital Unit: IMC/Cardiology, Ortho/</w:t>
            </w:r>
            <w:proofErr w:type="spellStart"/>
            <w:r w:rsidRPr="00FC2320">
              <w:t>Neuro</w:t>
            </w:r>
            <w:proofErr w:type="spellEnd"/>
            <w:r w:rsidRPr="00FC2320">
              <w:br/>
              <w:t>Total Beds 30 Trauma Level: 3 Caseload: 3-6 patients</w:t>
            </w:r>
            <w:r w:rsidRPr="00FC2320">
              <w:br/>
              <w:t>Supervisor Eunice Simmons 262-785-4197 eunice.simmons@wfhc.org</w:t>
            </w:r>
            <w:r w:rsidRPr="00FC2320">
              <w:br/>
            </w:r>
            <w:r w:rsidRPr="00FC2320">
              <w:br/>
            </w:r>
            <w:r w:rsidRPr="00FC2320">
              <w:br/>
              <w:t>* University of Wisconsin Hospital and Clinics, Madison, WI</w:t>
            </w:r>
            <w:r w:rsidRPr="00FC2320">
              <w:br/>
              <w:t>Nurse Clinician July 2001- February 2016</w:t>
            </w:r>
            <w:r w:rsidRPr="00FC2320">
              <w:br/>
            </w:r>
            <w:r w:rsidRPr="00FC2320">
              <w:lastRenderedPageBreak/>
              <w:t>Assignment Type: Permanent Role of Nurse Clinician, Care Team Leader,</w:t>
            </w:r>
            <w:r w:rsidRPr="00FC2320">
              <w:br/>
              <w:t>Nursing Graduate Preceptor, Wound &amp;amp; Skin Resource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, Nursing Council</w:t>
            </w:r>
            <w:r w:rsidRPr="00FC2320">
              <w:br/>
              <w:t>Member</w:t>
            </w:r>
            <w:r w:rsidRPr="00FC2320">
              <w:br/>
              <w:t>Unit description: Medical Cardiology Intermediate Inpatient Unit 8 years,</w:t>
            </w:r>
            <w:r w:rsidRPr="00FC2320">
              <w:br/>
              <w:t>Surgical Intermediate Heart &amp;amp; Vascular Care Unit 8 years</w:t>
            </w:r>
            <w:r w:rsidRPr="00FC2320">
              <w:br/>
              <w:t>Facility Type: Acute Care Hospital &amp;amp; Regional Referral Center</w:t>
            </w:r>
            <w:r w:rsidRPr="00FC2320">
              <w:br/>
              <w:t>Teaching facility Total Beds: 505 Trauma Level: One Caseload: 3-5</w:t>
            </w:r>
            <w:r w:rsidRPr="00FC2320">
              <w:br/>
              <w:t xml:space="preserve">Supervisor Nikki </w:t>
            </w:r>
            <w:proofErr w:type="spellStart"/>
            <w:r w:rsidRPr="00FC2320">
              <w:t>Mincey</w:t>
            </w:r>
            <w:proofErr w:type="spellEnd"/>
            <w:r w:rsidRPr="00FC2320">
              <w:t xml:space="preserve"> UW Hospital 608-628-7433 nikki_mincey@icloud.com</w:t>
            </w:r>
            <w:r w:rsidRPr="00FC2320">
              <w:br/>
            </w:r>
            <w:r w:rsidRPr="00FC2320">
              <w:br/>
            </w:r>
            <w:r w:rsidRPr="00FC2320">
              <w:br/>
            </w:r>
            <w:r w:rsidRPr="00FC2320">
              <w:br/>
            </w:r>
            <w:r w:rsidRPr="00FC2320">
              <w:br/>
              <w:t>CLINICAL EXPERIENCE</w:t>
            </w:r>
            <w:r w:rsidRPr="00FC2320">
              <w:br/>
            </w:r>
            <w:r w:rsidRPr="00FC2320">
              <w:br/>
              <w:t>Extensive experience with Epic, Cerner &amp;amp; McKesson Electronic Medical Record</w:t>
            </w:r>
            <w:r w:rsidRPr="00FC2320">
              <w:br/>
              <w:t xml:space="preserve">documentation. Familiar with Medtronic, </w:t>
            </w:r>
            <w:proofErr w:type="spellStart"/>
            <w:r w:rsidRPr="00FC2320">
              <w:t>Alaris</w:t>
            </w:r>
            <w:proofErr w:type="spellEnd"/>
            <w:r w:rsidRPr="00FC2320">
              <w:t xml:space="preserve">, </w:t>
            </w:r>
            <w:proofErr w:type="spellStart"/>
            <w:r w:rsidRPr="00FC2320">
              <w:t>Hospira</w:t>
            </w:r>
            <w:proofErr w:type="spellEnd"/>
            <w:r w:rsidRPr="00FC2320">
              <w:t xml:space="preserve"> IV pumps, PCA, epidurals, and</w:t>
            </w:r>
            <w:r w:rsidRPr="00FC2320">
              <w:br/>
              <w:t>GE &amp;amp; Phillips equipment. Patient unit experience includes: Med/</w:t>
            </w:r>
            <w:proofErr w:type="spellStart"/>
            <w:r w:rsidRPr="00FC2320">
              <w:t>Surg</w:t>
            </w:r>
            <w:proofErr w:type="spellEnd"/>
            <w:r w:rsidRPr="00FC2320">
              <w:t>, Palliative</w:t>
            </w:r>
            <w:r w:rsidRPr="00FC2320">
              <w:br/>
              <w:t>Care/Oncology, Inpatient Rehab, PACU,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&amp;amp; Vascular Progressive Care Unit</w:t>
            </w:r>
            <w:proofErr w:type="gramStart"/>
            <w:r w:rsidRPr="00FC2320">
              <w:t>,</w:t>
            </w:r>
            <w:proofErr w:type="gramEnd"/>
            <w:r w:rsidRPr="00FC2320">
              <w:br/>
              <w:t>IMC,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Tele</w:t>
            </w:r>
            <w:r w:rsidRPr="00FC2320">
              <w:t>/</w:t>
            </w:r>
            <w:proofErr w:type="spellStart"/>
            <w:r w:rsidRPr="00FC2320">
              <w:t>Stepdown</w:t>
            </w:r>
            <w:proofErr w:type="spellEnd"/>
            <w:r w:rsidRPr="00FC2320">
              <w:t>, Neurosciences. Extensive experience with patient population</w:t>
            </w:r>
            <w:r w:rsidRPr="00FC2320">
              <w:br/>
              <w:t>including: Heart failure, STEMI, NSTEMI, pre/post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</w:t>
            </w:r>
            <w:proofErr w:type="spellStart"/>
            <w:r w:rsidRPr="00FC2320">
              <w:t>cath</w:t>
            </w:r>
            <w:proofErr w:type="spellEnd"/>
            <w:r w:rsidRPr="00FC2320">
              <w:t xml:space="preserve"> with stent placement,</w:t>
            </w:r>
            <w:r w:rsidRPr="00FC2320">
              <w:br/>
              <w:t>pre &amp;amp; post operative care of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, vascular, orthopedic patient population including</w:t>
            </w:r>
            <w:r w:rsidRPr="00FC2320">
              <w:br/>
              <w:t>CABG, AAA, fem-pop bypass, valve repair, amputation, TKA, THA. EP procedures</w:t>
            </w:r>
            <w:r w:rsidRPr="00FC2320">
              <w:br/>
              <w:t xml:space="preserve">including ablations, </w:t>
            </w:r>
            <w:proofErr w:type="spellStart"/>
            <w:r w:rsidRPr="00FC2320">
              <w:t>cardioversions</w:t>
            </w:r>
            <w:proofErr w:type="spellEnd"/>
            <w:r w:rsidRPr="00FC2320">
              <w:t>, pacemaker &amp;amp; AICD insertions. Thorough knowledge</w:t>
            </w:r>
            <w:r w:rsidRPr="00FC2320">
              <w:br/>
              <w:t>&amp;amp; experience with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arrhythmias, heart rhythm interpretation with extensive</w:t>
            </w:r>
            <w:r w:rsidRPr="00FC2320">
              <w:br/>
              <w:t>knowledge of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cardiac</w:t>
            </w:r>
            <w:r w:rsidRPr="00FC2320">
              <w:t> medications &amp;amp; infusion titration.</w:t>
            </w:r>
            <w:r w:rsidRPr="00FC2320">
              <w:br/>
            </w:r>
            <w:r w:rsidRPr="00FC2320">
              <w:br/>
            </w:r>
            <w:r w:rsidRPr="00FC2320">
              <w:br/>
              <w:t>SUPERVISOR REFERENCES :</w:t>
            </w:r>
            <w:r w:rsidRPr="00FC2320">
              <w:br/>
            </w:r>
            <w:r w:rsidRPr="00FC2320">
              <w:br/>
            </w:r>
            <w:r w:rsidRPr="00FC2320">
              <w:br/>
            </w:r>
            <w:proofErr w:type="spellStart"/>
            <w:r w:rsidRPr="00FC2320">
              <w:t>Lyndsay</w:t>
            </w:r>
            <w:proofErr w:type="spellEnd"/>
            <w:r w:rsidRPr="00FC2320">
              <w:t xml:space="preserve"> Wickham St. Joes Hospital Chippewa Falls 1-715-717-7563</w:t>
            </w:r>
            <w:r w:rsidRPr="00FC2320">
              <w:br/>
              <w:t>lindsay.wickham@hshs.org</w:t>
            </w:r>
            <w:r w:rsidRPr="00FC2320">
              <w:br/>
            </w:r>
            <w:r w:rsidRPr="00FC2320">
              <w:br/>
              <w:t>Janet Knutson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, BSN Clinical Manager All Saints Hospital, Racine, WI</w:t>
            </w:r>
            <w:r w:rsidRPr="00FC2320">
              <w:br/>
              <w:t>janet.knutson@wfhc.org 262-687-3444 Janet.Knutson@ascension.org</w:t>
            </w:r>
            <w:r w:rsidRPr="00FC2320">
              <w:br/>
            </w:r>
            <w:r w:rsidRPr="00FC2320">
              <w:br/>
              <w:t xml:space="preserve">Nikki </w:t>
            </w:r>
            <w:proofErr w:type="spellStart"/>
            <w:r w:rsidRPr="00FC2320">
              <w:t>Mincey</w:t>
            </w:r>
            <w:proofErr w:type="spellEnd"/>
            <w:r w:rsidRPr="00FC2320">
              <w:t xml:space="preserve"> UW Hospital nikki_mincey@icloud.com 608-628-7433</w:t>
            </w:r>
            <w:r w:rsidRPr="00FC2320">
              <w:br/>
            </w:r>
            <w:r w:rsidRPr="00FC2320">
              <w:br/>
              <w:t xml:space="preserve">Keith </w:t>
            </w:r>
            <w:proofErr w:type="spellStart"/>
            <w:r w:rsidRPr="00FC2320">
              <w:t>Kappel</w:t>
            </w:r>
            <w:proofErr w:type="spellEnd"/>
            <w:r w:rsidRPr="00FC2320">
              <w:t xml:space="preserve"> Vice President of Recruitment Medical Staffing Solutions Inc. Rice Lake,</w:t>
            </w:r>
            <w:r w:rsidRPr="00FC2320">
              <w:br/>
              <w:t>WI keith@travelmssi.com 715-736-2835</w:t>
            </w:r>
            <w:r w:rsidRPr="00FC2320">
              <w:br/>
            </w:r>
            <w:r w:rsidRPr="00FC2320">
              <w:br/>
            </w:r>
            <w:r w:rsidRPr="00FC2320">
              <w:br/>
              <w:t>COWORKER REFERENCES:</w:t>
            </w:r>
            <w:r w:rsidRPr="00FC2320">
              <w:br/>
            </w:r>
            <w:r w:rsidRPr="00FC2320">
              <w:br/>
              <w:t xml:space="preserve">Tammy </w:t>
            </w:r>
            <w:proofErr w:type="spellStart"/>
            <w:r w:rsidRPr="00FC2320">
              <w:t>Winkelman</w:t>
            </w:r>
            <w:proofErr w:type="spellEnd"/>
            <w:r w:rsidRPr="00FC2320">
              <w:t xml:space="preserve"> Charge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Wheaton Franciscan Hospital, Racine WI</w:t>
            </w:r>
            <w:r w:rsidRPr="00FC2320">
              <w:br/>
              <w:t>Tammi.winkelman@ascension.org 262-939-3786</w:t>
            </w:r>
            <w:r w:rsidRPr="00FC2320">
              <w:br/>
            </w:r>
            <w:r w:rsidRPr="00FC2320">
              <w:br/>
              <w:t>Ruth Miller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UW Hospital Abbeykeg@gmail.com 608-213-3197</w:t>
            </w:r>
            <w:r w:rsidRPr="00FC2320">
              <w:br/>
            </w:r>
            <w:r w:rsidRPr="00FC2320">
              <w:lastRenderedPageBreak/>
              <w:br/>
              <w:t xml:space="preserve">Julie </w:t>
            </w:r>
            <w:proofErr w:type="spellStart"/>
            <w:r w:rsidRPr="00FC2320">
              <w:t>Astrella</w:t>
            </w:r>
            <w:proofErr w:type="spellEnd"/>
            <w:r w:rsidRPr="00FC2320">
              <w:t xml:space="preserve"> Clinical Nurse Specialist UW Hospital astrella@wisc.edu 608-446-0543</w:t>
            </w:r>
            <w:r w:rsidRPr="00FC2320">
              <w:br/>
            </w:r>
            <w:r w:rsidRPr="00FC2320">
              <w:br/>
              <w:t xml:space="preserve">Kelly </w:t>
            </w:r>
            <w:proofErr w:type="spellStart"/>
            <w:r w:rsidRPr="00FC2320">
              <w:t>Hibrary</w:t>
            </w:r>
            <w:proofErr w:type="spellEnd"/>
            <w:r w:rsidRPr="00FC2320">
              <w:t>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CHF Coordinator UW Hospital Khibrary@uwhealth.org 608-212-7526</w:t>
            </w:r>
            <w:r w:rsidRPr="00FC2320">
              <w:br/>
            </w:r>
            <w:r w:rsidRPr="00FC2320">
              <w:br/>
            </w:r>
            <w:r w:rsidRPr="00FC2320">
              <w:br/>
            </w:r>
            <w:r w:rsidRPr="00FC2320">
              <w:br/>
            </w:r>
            <w:r w:rsidRPr="00FC2320">
              <w:br/>
              <w:t>Anne Jaeger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Care Team Leader UW Hospital AHebel@uwhealth.org 920-251-1749</w:t>
            </w:r>
            <w:r w:rsidRPr="00FC2320">
              <w:br/>
            </w:r>
            <w:r w:rsidRPr="00FC2320">
              <w:br/>
              <w:t>Jeanie Towne </w:t>
            </w:r>
            <w:r w:rsidRPr="00FC2320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FC2320">
              <w:t> Care Team Leader UW Hospital Jtowne@uwhealth.org 608-527-2684</w:t>
            </w:r>
            <w:r w:rsidRPr="00FC2320">
              <w:br/>
            </w:r>
            <w:r w:rsidRPr="00FC2320">
              <w:br/>
              <w:t>Jen Martin NP Mercy Health System dnpjen2012@gmail.com 262-949-2205</w:t>
            </w:r>
          </w:p>
        </w:tc>
      </w:tr>
    </w:tbl>
    <w:p w:rsidR="00645D80" w:rsidRPr="00FC2320" w:rsidRDefault="00FC2320" w:rsidP="00FC2320">
      <w:pPr>
        <w:pStyle w:val="NoSpacing"/>
      </w:pPr>
    </w:p>
    <w:sectPr w:rsidR="00645D80" w:rsidRPr="00FC2320" w:rsidSect="00706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320"/>
    <w:rsid w:val="00706715"/>
    <w:rsid w:val="00AD0517"/>
    <w:rsid w:val="00C26FE6"/>
    <w:rsid w:val="00F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3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06804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2681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7993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9827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2019-11-20T04:41:00Z</dcterms:created>
  <dcterms:modified xsi:type="dcterms:W3CDTF">2019-11-20T04:43:00Z</dcterms:modified>
</cp:coreProperties>
</file>