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 w:rsidRPr="006B5FD1">
        <w:rPr>
          <w:rFonts w:ascii="Times New Roman" w:hAnsi="Times New Roman" w:cs="Times New Roman"/>
          <w:sz w:val="24"/>
          <w:szCs w:val="24"/>
        </w:rPr>
        <w:t>Belschner</w:t>
      </w:r>
      <w:proofErr w:type="spellEnd"/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208-596-0626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B5FD1">
          <w:rPr>
            <w:rStyle w:val="Hyperlink"/>
            <w:rFonts w:ascii="Times New Roman" w:hAnsi="Times New Roman" w:cs="Times New Roman"/>
            <w:sz w:val="24"/>
            <w:szCs w:val="24"/>
          </w:rPr>
          <w:t>belschner.matt@gmail.com</w:t>
        </w:r>
      </w:hyperlink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B5FD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https://www.linkedin.com/in/matthew-belschner-8ba6a98b/</w:t>
        </w:r>
      </w:hyperlink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 xml:space="preserve">RN Emergency Department at </w:t>
      </w:r>
      <w:proofErr w:type="spellStart"/>
      <w:r w:rsidRPr="006B5FD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6B5FD1">
        <w:rPr>
          <w:rFonts w:ascii="Times New Roman" w:hAnsi="Times New Roman" w:cs="Times New Roman"/>
          <w:sz w:val="24"/>
          <w:szCs w:val="24"/>
        </w:rPr>
        <w:t xml:space="preserve"> TG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 xml:space="preserve">Tacoma, Washington, United </w:t>
      </w:r>
      <w:proofErr w:type="spellStart"/>
      <w:r w:rsidRPr="006B5FD1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6B5FD1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Previous positions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 xml:space="preserve">Critical Care Registered Nurse at </w:t>
      </w:r>
      <w:proofErr w:type="spellStart"/>
      <w:r w:rsidRPr="006B5FD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6B5FD1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 xml:space="preserve">Critical Care RN at </w:t>
      </w:r>
      <w:proofErr w:type="spellStart"/>
      <w:r w:rsidRPr="006B5FD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6B5FD1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Education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Cedarville University, Bachelor of Science (B.S.), Registered Nursing/Registered Nurse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.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Background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Summary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I am currently working at Tacoma General Hospital in Tacoma, WA as an RN in the Emergency Department. I transitioned from the ICU to the ER in December 2017. And I will be training for the trauma team shortly.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I spent 2 years working in the ICU at Tacoma General Hospital where I learned valuable critical care skills. I completed an ICU residency program from August - November of 2015.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Prior to Tacoma General, I worked with a nurse staffing agency in the Tacoma WA area where I was placed at various long term care facilities as well as mental health facilities.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I graduated from Cedarville University in May 2014 with my Bachelors of Science in Nursing. I passed the NCLEX-RN exam on February 3, 2015, and am now licensed in the state of Washington (License #60569878). ACLS certified until March 2020. BLS certified until March 2020.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I am a hard working team player who likes to be challenged, both physically and mentally. I enjoy fast paced, think on your feet work that presents you with new obstacles and puzzles daily. This is precisely why I chose to pursue a career in nursing.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As a student at Cedarville University I received the following clinical opportunities: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5FD1">
        <w:rPr>
          <w:rFonts w:ascii="Times New Roman" w:hAnsi="Times New Roman" w:cs="Times New Roman"/>
          <w:sz w:val="24"/>
          <w:szCs w:val="24"/>
        </w:rPr>
        <w:t>Preceptorship</w:t>
      </w:r>
      <w:proofErr w:type="spellEnd"/>
      <w:r w:rsidRPr="006B5FD1">
        <w:rPr>
          <w:rFonts w:ascii="Times New Roman" w:hAnsi="Times New Roman" w:cs="Times New Roman"/>
          <w:sz w:val="24"/>
          <w:szCs w:val="24"/>
        </w:rPr>
        <w:t xml:space="preserve"> @ Dayton Children's Medical Center - Dayton, OH (3/14-5/14)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- Complex Care @ Good Samaritan Hospital (MAGNET) - Dayton, OH (8/13-12/13)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- Community Health @ Greene County Council on Aging - Xenia, OH (8/13-12/13)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- Medical/Surgical @ Grandview Medical Center - Dayton, OH (1/13-4/13)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- Psychiatric @ Grandview Medical Center Dayton, OH (1/13-4/13)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- Pediatric @ Dayton Children's Medical Center - Dayton, OH (8/12-12/12)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- Maternity @ Miami Valley Hospital (MAGNET) - Dayton, OH (8/12-12/12)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lastRenderedPageBreak/>
        <w:t>Please feel free to contact me if you would like to discuss any possible ICU or ER opportunities. I am primarily interested in acute care settings and possibly transport roles (i.e. flight nursing, transport RN).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Thank you for your time and interest,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 w:rsidRPr="006B5FD1">
        <w:rPr>
          <w:rFonts w:ascii="Times New Roman" w:hAnsi="Times New Roman" w:cs="Times New Roman"/>
          <w:sz w:val="24"/>
          <w:szCs w:val="24"/>
        </w:rPr>
        <w:t>Belschner</w:t>
      </w:r>
      <w:proofErr w:type="spellEnd"/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Experience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B5FD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6B5FD1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 xml:space="preserve">December 2017 – </w:t>
      </w:r>
      <w:proofErr w:type="gramStart"/>
      <w:r w:rsidRPr="006B5FD1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B5FD1">
        <w:rPr>
          <w:rFonts w:ascii="Times New Roman" w:hAnsi="Times New Roman" w:cs="Times New Roman"/>
          <w:sz w:val="24"/>
          <w:szCs w:val="24"/>
        </w:rPr>
        <w:t>1 year 11 months)Tacoma, Washington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B5FD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6B5FD1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August 2015 – November 2017(2 years 3 months</w:t>
      </w:r>
      <w:proofErr w:type="gramStart"/>
      <w:r w:rsidRPr="006B5FD1">
        <w:rPr>
          <w:rFonts w:ascii="Times New Roman" w:hAnsi="Times New Roman" w:cs="Times New Roman"/>
          <w:sz w:val="24"/>
          <w:szCs w:val="24"/>
        </w:rPr>
        <w:t>)Tacoma</w:t>
      </w:r>
      <w:proofErr w:type="gramEnd"/>
      <w:r w:rsidRPr="006B5FD1">
        <w:rPr>
          <w:rFonts w:ascii="Times New Roman" w:hAnsi="Times New Roman" w:cs="Times New Roman"/>
          <w:sz w:val="24"/>
          <w:szCs w:val="24"/>
        </w:rPr>
        <w:t>, Washington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 xml:space="preserve">Registered Nurse on </w:t>
      </w:r>
      <w:proofErr w:type="spellStart"/>
      <w:r w:rsidRPr="006B5FD1">
        <w:rPr>
          <w:rFonts w:ascii="Times New Roman" w:hAnsi="Times New Roman" w:cs="Times New Roman"/>
          <w:sz w:val="24"/>
          <w:szCs w:val="24"/>
        </w:rPr>
        <w:t>MedSurg</w:t>
      </w:r>
      <w:proofErr w:type="spellEnd"/>
      <w:r w:rsidRPr="006B5FD1">
        <w:rPr>
          <w:rFonts w:ascii="Times New Roman" w:hAnsi="Times New Roman" w:cs="Times New Roman"/>
          <w:sz w:val="24"/>
          <w:szCs w:val="24"/>
        </w:rPr>
        <w:t xml:space="preserve"> ICU and Nero ICU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Critical Care RN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B5FD1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6B5FD1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August 2015 – November 2017(2 years 3 months</w:t>
      </w:r>
      <w:proofErr w:type="gramStart"/>
      <w:r w:rsidRPr="006B5FD1">
        <w:rPr>
          <w:rFonts w:ascii="Times New Roman" w:hAnsi="Times New Roman" w:cs="Times New Roman"/>
          <w:sz w:val="24"/>
          <w:szCs w:val="24"/>
        </w:rPr>
        <w:t>)Tacoma</w:t>
      </w:r>
      <w:proofErr w:type="gramEnd"/>
      <w:r w:rsidRPr="006B5FD1">
        <w:rPr>
          <w:rFonts w:ascii="Times New Roman" w:hAnsi="Times New Roman" w:cs="Times New Roman"/>
          <w:sz w:val="24"/>
          <w:szCs w:val="24"/>
        </w:rPr>
        <w:t>, WA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Education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Cedarville University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2010 – 2014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Cedarville University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CU Cheerleading Team (3yrs); JV soccer Team (1yr); CU Club Rugby (1yr)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Languages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English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TNCC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EPIC charting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Healthcare Management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Nursing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BLS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Patient Safety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Hospitals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ICU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Acute Care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Clinical Research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Patient Education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lastRenderedPageBreak/>
        <w:t>ACLS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Healthcare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CPR Certified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Certifications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Registered Nurse, Basic Life Support, Advanced Cardiac Life Support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, License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Registered Nurse (RN)</w:t>
      </w:r>
    </w:p>
    <w:p w:rsidR="006B5FD1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Hawaii Board of Nursing, License RN-79805</w:t>
      </w:r>
    </w:p>
    <w:p w:rsidR="00FA74AF" w:rsidRPr="006B5FD1" w:rsidRDefault="006B5FD1" w:rsidP="006B5F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5FD1">
        <w:rPr>
          <w:rFonts w:ascii="Times New Roman" w:hAnsi="Times New Roman" w:cs="Times New Roman"/>
          <w:sz w:val="24"/>
          <w:szCs w:val="24"/>
        </w:rPr>
        <w:t>April 2015 – June 2015</w:t>
      </w:r>
    </w:p>
    <w:sectPr w:rsidR="00FA74AF" w:rsidRPr="006B5FD1" w:rsidSect="00FA7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FD1"/>
    <w:rsid w:val="000C018F"/>
    <w:rsid w:val="006B5FD1"/>
    <w:rsid w:val="00FA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F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5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atthew-belschner-8ba6a98b/" TargetMode="External"/><Relationship Id="rId4" Type="http://schemas.openxmlformats.org/officeDocument/2006/relationships/hyperlink" Target="mailto:belschner.ma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2</cp:revision>
  <dcterms:created xsi:type="dcterms:W3CDTF">2019-11-07T11:25:00Z</dcterms:created>
  <dcterms:modified xsi:type="dcterms:W3CDTF">2019-11-07T11:27:00Z</dcterms:modified>
</cp:coreProperties>
</file>