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ind w:left="0" w:firstLine="0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40" w:h="15840"/>
          <w:pgMar w:top="1500" w:bottom="280" w:left="1340" w:right="1340"/>
        </w:sectPr>
      </w:pPr>
    </w:p>
    <w:p>
      <w:pPr>
        <w:spacing w:before="185"/>
        <w:ind w:left="821" w:right="0" w:firstLine="0"/>
        <w:jc w:val="left"/>
        <w:rPr>
          <w:b/>
          <w:sz w:val="72"/>
        </w:rPr>
      </w:pPr>
      <w:r>
        <w:rPr>
          <w:b/>
          <w:sz w:val="72"/>
        </w:rPr>
        <w:t>Catherine Kravis</w:t>
      </w:r>
    </w:p>
    <w:p>
      <w:pPr>
        <w:pStyle w:val="BodyText"/>
        <w:spacing w:before="91"/>
        <w:ind w:left="1083" w:right="104" w:firstLine="0"/>
        <w:jc w:val="center"/>
      </w:pPr>
      <w:r>
        <w:rPr/>
        <w:br w:type="column"/>
      </w:r>
      <w:r>
        <w:rPr/>
        <w:t>6308 105th </w:t>
      </w:r>
      <w:r>
        <w:rPr>
          <w:spacing w:val="-6"/>
        </w:rPr>
        <w:t>Ave</w:t>
      </w:r>
      <w:r>
        <w:rPr>
          <w:spacing w:val="-14"/>
        </w:rPr>
        <w:t> </w:t>
      </w:r>
      <w:r>
        <w:rPr/>
        <w:t>SW</w:t>
      </w:r>
    </w:p>
    <w:p>
      <w:pPr>
        <w:pStyle w:val="BodyText"/>
        <w:spacing w:line="252" w:lineRule="exact" w:before="1"/>
        <w:ind w:left="1081" w:right="141" w:firstLine="0"/>
        <w:jc w:val="center"/>
      </w:pPr>
      <w:r>
        <w:rPr/>
        <w:t>Olympia, </w:t>
      </w:r>
      <w:r>
        <w:rPr>
          <w:spacing w:val="-12"/>
        </w:rPr>
        <w:t>WA</w:t>
      </w:r>
      <w:r>
        <w:rPr>
          <w:spacing w:val="-21"/>
        </w:rPr>
        <w:t> </w:t>
      </w:r>
      <w:r>
        <w:rPr/>
        <w:t>98512</w:t>
      </w:r>
    </w:p>
    <w:p>
      <w:pPr>
        <w:pStyle w:val="BodyText"/>
        <w:spacing w:line="252" w:lineRule="exact"/>
        <w:ind w:left="968" w:right="141" w:firstLine="0"/>
        <w:jc w:val="center"/>
      </w:pPr>
      <w:r>
        <w:rPr/>
        <w:t>Phone</w:t>
      </w:r>
      <w:r>
        <w:rPr>
          <w:spacing w:val="-2"/>
        </w:rPr>
        <w:t> </w:t>
      </w:r>
      <w:r>
        <w:rPr/>
        <w:t>(360)827-1995</w:t>
      </w:r>
    </w:p>
    <w:p>
      <w:pPr>
        <w:pStyle w:val="BodyText"/>
        <w:spacing w:before="1"/>
        <w:ind w:left="801" w:right="141" w:firstLine="0"/>
        <w:jc w:val="center"/>
      </w:pPr>
      <w:hyperlink r:id="rId5">
        <w:r>
          <w:rPr/>
          <w:t>catiekravis@gmail.com</w:t>
        </w:r>
      </w:hyperlink>
    </w:p>
    <w:p>
      <w:pPr>
        <w:spacing w:after="0"/>
        <w:jc w:val="center"/>
        <w:sectPr>
          <w:type w:val="continuous"/>
          <w:pgSz w:w="12240" w:h="15840"/>
          <w:pgMar w:top="1500" w:bottom="280" w:left="1340" w:right="1340"/>
          <w:cols w:num="2" w:equalWidth="0">
            <w:col w:w="6196" w:space="290"/>
            <w:col w:w="3074"/>
          </w:cols>
        </w:sectPr>
      </w:pPr>
    </w:p>
    <w:p>
      <w:pPr>
        <w:pStyle w:val="BodyText"/>
        <w:spacing w:before="6"/>
        <w:ind w:left="0" w:firstLine="0"/>
        <w:rPr>
          <w:sz w:val="8"/>
        </w:rPr>
      </w:pPr>
    </w:p>
    <w:p>
      <w:pPr>
        <w:pStyle w:val="BodyText"/>
        <w:spacing w:line="42" w:lineRule="exact"/>
        <w:ind w:left="781" w:firstLine="0"/>
        <w:rPr>
          <w:sz w:val="4"/>
        </w:rPr>
      </w:pPr>
      <w:r>
        <w:rPr>
          <w:position w:val="0"/>
          <w:sz w:val="4"/>
        </w:rPr>
        <w:pict>
          <v:group style="width:437.1pt;height:2.1pt;mso-position-horizontal-relative:char;mso-position-vertical-relative:line" coordorigin="0,0" coordsize="8742,42">
            <v:line style="position:absolute" from="15,15" to="8727,27" stroked="true" strokeweight="1.5pt" strokecolor="#000000">
              <v:stroke dashstyle="solid"/>
            </v:line>
          </v:group>
        </w:pict>
      </w:r>
      <w:r>
        <w:rPr>
          <w:position w:val="0"/>
          <w:sz w:val="4"/>
        </w:rPr>
      </w:r>
    </w:p>
    <w:p>
      <w:pPr>
        <w:pStyle w:val="BodyText"/>
        <w:spacing w:before="6"/>
        <w:ind w:left="0" w:firstLine="0"/>
        <w:rPr>
          <w:sz w:val="29"/>
        </w:rPr>
      </w:pPr>
    </w:p>
    <w:p>
      <w:pPr>
        <w:pStyle w:val="Heading1"/>
        <w:spacing w:before="88"/>
        <w:ind w:right="2420"/>
      </w:pPr>
      <w:r>
        <w:rPr/>
        <w:t>PROFESSIONAL STRENGTHS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100" w:after="0"/>
        <w:ind w:left="822" w:right="0" w:hanging="360"/>
        <w:jc w:val="left"/>
        <w:rPr>
          <w:sz w:val="22"/>
        </w:rPr>
      </w:pPr>
      <w:r>
        <w:rPr>
          <w:sz w:val="22"/>
        </w:rPr>
        <w:t>Excellent communication and leadership</w:t>
      </w:r>
      <w:r>
        <w:rPr>
          <w:spacing w:val="-8"/>
          <w:sz w:val="22"/>
        </w:rPr>
        <w:t> </w:t>
      </w:r>
      <w:r>
        <w:rPr>
          <w:sz w:val="22"/>
        </w:rPr>
        <w:t>skills.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60"/>
        <w:jc w:val="left"/>
        <w:rPr>
          <w:sz w:val="22"/>
        </w:rPr>
      </w:pPr>
      <w:r>
        <w:rPr>
          <w:sz w:val="22"/>
        </w:rPr>
        <w:t>Ability to remain calm, use critical thinking and make sound</w:t>
      </w:r>
      <w:r>
        <w:rPr>
          <w:spacing w:val="-10"/>
          <w:sz w:val="22"/>
        </w:rPr>
        <w:t> </w:t>
      </w:r>
      <w:r>
        <w:rPr>
          <w:sz w:val="22"/>
        </w:rPr>
        <w:t>decisions.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3" w:after="0"/>
        <w:ind w:left="822" w:right="0" w:hanging="360"/>
        <w:jc w:val="left"/>
        <w:rPr>
          <w:sz w:val="22"/>
        </w:rPr>
      </w:pPr>
      <w:r>
        <w:rPr>
          <w:sz w:val="22"/>
        </w:rPr>
        <w:t>Function efficiently in a myriad of departments with changing</w:t>
      </w:r>
      <w:r>
        <w:rPr>
          <w:spacing w:val="-13"/>
          <w:sz w:val="22"/>
        </w:rPr>
        <w:t> </w:t>
      </w:r>
      <w:r>
        <w:rPr>
          <w:sz w:val="22"/>
        </w:rPr>
        <w:t>priorities.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60"/>
        <w:jc w:val="left"/>
        <w:rPr>
          <w:sz w:val="22"/>
        </w:rPr>
      </w:pPr>
      <w:r>
        <w:rPr>
          <w:sz w:val="22"/>
        </w:rPr>
        <w:t>Demonstrates initiative, determination, and</w:t>
      </w:r>
      <w:r>
        <w:rPr>
          <w:spacing w:val="-3"/>
          <w:sz w:val="22"/>
        </w:rPr>
        <w:t> </w:t>
      </w:r>
      <w:r>
        <w:rPr>
          <w:sz w:val="22"/>
        </w:rPr>
        <w:t>integrity.</w:t>
      </w:r>
    </w:p>
    <w:p>
      <w:pPr>
        <w:pStyle w:val="BodyText"/>
        <w:spacing w:before="10"/>
        <w:ind w:left="0" w:firstLine="0"/>
        <w:rPr>
          <w:sz w:val="25"/>
        </w:rPr>
      </w:pPr>
    </w:p>
    <w:p>
      <w:pPr>
        <w:pStyle w:val="Heading1"/>
      </w:pPr>
      <w:r>
        <w:rPr/>
        <w:t>EDUCATION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101" w:after="0"/>
        <w:ind w:left="822" w:right="0" w:hanging="360"/>
        <w:jc w:val="left"/>
        <w:rPr>
          <w:sz w:val="22"/>
        </w:rPr>
      </w:pPr>
      <w:r>
        <w:rPr>
          <w:sz w:val="22"/>
        </w:rPr>
        <w:t>In Process, Masters in Nursing, </w:t>
      </w:r>
      <w:r>
        <w:rPr>
          <w:spacing w:val="-4"/>
          <w:sz w:val="22"/>
        </w:rPr>
        <w:t>Walden </w:t>
      </w:r>
      <w:r>
        <w:rPr>
          <w:sz w:val="22"/>
        </w:rPr>
        <w:t>University, Minneapolis,</w:t>
      </w:r>
      <w:r>
        <w:rPr>
          <w:spacing w:val="-6"/>
          <w:sz w:val="22"/>
        </w:rPr>
        <w:t> </w:t>
      </w:r>
      <w:r>
        <w:rPr>
          <w:sz w:val="22"/>
        </w:rPr>
        <w:t>MN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60"/>
        <w:jc w:val="left"/>
        <w:rPr>
          <w:sz w:val="22"/>
        </w:rPr>
      </w:pPr>
      <w:r>
        <w:rPr>
          <w:sz w:val="22"/>
        </w:rPr>
        <w:t>2014 Associate Degree in Nursing, Registered Nurse, Nightingale College, Ogden,</w:t>
      </w:r>
      <w:r>
        <w:rPr>
          <w:spacing w:val="-26"/>
          <w:sz w:val="22"/>
        </w:rPr>
        <w:t> </w:t>
      </w:r>
      <w:r>
        <w:rPr>
          <w:sz w:val="22"/>
        </w:rPr>
        <w:t>UT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2" w:after="0"/>
        <w:ind w:left="822" w:right="0" w:hanging="360"/>
        <w:jc w:val="left"/>
        <w:rPr>
          <w:sz w:val="22"/>
        </w:rPr>
      </w:pPr>
      <w:r>
        <w:rPr>
          <w:sz w:val="22"/>
        </w:rPr>
        <w:t>2012</w:t>
      </w:r>
      <w:r>
        <w:rPr>
          <w:spacing w:val="-3"/>
          <w:sz w:val="22"/>
        </w:rPr>
        <w:t> </w:t>
      </w:r>
      <w:r>
        <w:rPr>
          <w:sz w:val="22"/>
        </w:rPr>
        <w:t>Bachelor,</w:t>
      </w:r>
      <w:r>
        <w:rPr>
          <w:spacing w:val="-3"/>
          <w:sz w:val="22"/>
        </w:rPr>
        <w:t> </w:t>
      </w:r>
      <w:r>
        <w:rPr>
          <w:sz w:val="22"/>
        </w:rPr>
        <w:t>Public</w:t>
      </w:r>
      <w:r>
        <w:rPr>
          <w:spacing w:val="-15"/>
          <w:sz w:val="22"/>
        </w:rPr>
        <w:t> </w:t>
      </w:r>
      <w:r>
        <w:rPr>
          <w:sz w:val="22"/>
        </w:rPr>
        <w:t>Administration/Public</w:t>
      </w:r>
      <w:r>
        <w:rPr>
          <w:spacing w:val="-3"/>
          <w:sz w:val="22"/>
        </w:rPr>
        <w:t> </w:t>
      </w:r>
      <w:r>
        <w:rPr>
          <w:sz w:val="22"/>
        </w:rPr>
        <w:t>Health,</w:t>
      </w:r>
      <w:r>
        <w:rPr>
          <w:spacing w:val="-12"/>
          <w:sz w:val="22"/>
        </w:rPr>
        <w:t> </w:t>
      </w:r>
      <w:r>
        <w:rPr>
          <w:sz w:val="22"/>
        </w:rPr>
        <w:t>American</w:t>
      </w:r>
      <w:r>
        <w:rPr>
          <w:spacing w:val="-3"/>
          <w:sz w:val="22"/>
        </w:rPr>
        <w:t> </w:t>
      </w:r>
      <w:r>
        <w:rPr>
          <w:sz w:val="22"/>
        </w:rPr>
        <w:t>University,</w:t>
      </w:r>
      <w:r>
        <w:rPr>
          <w:spacing w:val="-1"/>
          <w:sz w:val="22"/>
        </w:rPr>
        <w:t> </w:t>
      </w:r>
      <w:r>
        <w:rPr>
          <w:sz w:val="22"/>
        </w:rPr>
        <w:t>Manassas,</w:t>
      </w:r>
      <w:r>
        <w:rPr>
          <w:spacing w:val="-8"/>
          <w:sz w:val="22"/>
        </w:rPr>
        <w:t> </w:t>
      </w:r>
      <w:r>
        <w:rPr>
          <w:spacing w:val="-15"/>
          <w:sz w:val="22"/>
        </w:rPr>
        <w:t>VA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60"/>
        <w:jc w:val="left"/>
        <w:rPr>
          <w:sz w:val="22"/>
        </w:rPr>
      </w:pPr>
      <w:r>
        <w:rPr>
          <w:sz w:val="22"/>
        </w:rPr>
        <w:t>2004 Associate of Arts, South Puget Sound Community College, Olympia,</w:t>
      </w:r>
      <w:r>
        <w:rPr>
          <w:spacing w:val="-34"/>
          <w:sz w:val="22"/>
        </w:rPr>
        <w:t> </w:t>
      </w:r>
      <w:r>
        <w:rPr>
          <w:spacing w:val="-13"/>
          <w:sz w:val="22"/>
        </w:rPr>
        <w:t>WA</w:t>
      </w:r>
    </w:p>
    <w:p>
      <w:pPr>
        <w:pStyle w:val="BodyText"/>
        <w:spacing w:before="11"/>
        <w:ind w:left="0" w:firstLine="0"/>
        <w:rPr>
          <w:sz w:val="29"/>
        </w:rPr>
      </w:pPr>
    </w:p>
    <w:p>
      <w:pPr>
        <w:pStyle w:val="Heading1"/>
        <w:ind w:right="2419"/>
      </w:pPr>
      <w:r>
        <w:rPr/>
        <w:t>PROFESSIONAL HISTORY</w:t>
      </w:r>
    </w:p>
    <w:p>
      <w:pPr>
        <w:tabs>
          <w:tab w:pos="2261" w:val="left" w:leader="none"/>
        </w:tabs>
        <w:spacing w:line="252" w:lineRule="exact" w:before="256"/>
        <w:ind w:left="101" w:right="0" w:firstLine="0"/>
        <w:jc w:val="left"/>
        <w:rPr>
          <w:b/>
          <w:sz w:val="22"/>
        </w:rPr>
      </w:pPr>
      <w:r>
        <w:rPr>
          <w:sz w:val="22"/>
        </w:rPr>
        <w:t>2014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present</w:t>
        <w:tab/>
      </w:r>
      <w:r>
        <w:rPr>
          <w:b/>
          <w:sz w:val="22"/>
        </w:rPr>
        <w:t>Providence St. Peters Hospital, Olympia,</w:t>
      </w:r>
      <w:r>
        <w:rPr>
          <w:b/>
          <w:spacing w:val="-8"/>
          <w:sz w:val="22"/>
        </w:rPr>
        <w:t> </w:t>
      </w:r>
      <w:r>
        <w:rPr>
          <w:b/>
          <w:spacing w:val="-12"/>
          <w:sz w:val="22"/>
        </w:rPr>
        <w:t>WA</w:t>
      </w:r>
    </w:p>
    <w:p>
      <w:pPr>
        <w:pStyle w:val="BodyText"/>
        <w:spacing w:line="252" w:lineRule="exact"/>
        <w:ind w:left="101" w:firstLine="0"/>
      </w:pPr>
      <w:r>
        <w:rPr/>
        <w:t>IMCU/ICU RN Clinical Nurse Leader</w:t>
      </w:r>
    </w:p>
    <w:p>
      <w:pPr>
        <w:pStyle w:val="BodyText"/>
        <w:spacing w:before="8"/>
        <w:ind w:left="0" w:firstLine="0"/>
      </w:pP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60"/>
        <w:jc w:val="left"/>
        <w:rPr>
          <w:sz w:val="22"/>
        </w:rPr>
      </w:pPr>
      <w:r>
        <w:rPr>
          <w:sz w:val="22"/>
        </w:rPr>
        <w:t>Charge nurse and code blue</w:t>
      </w:r>
      <w:r>
        <w:rPr>
          <w:spacing w:val="-3"/>
          <w:sz w:val="22"/>
        </w:rPr>
        <w:t> </w:t>
      </w:r>
      <w:r>
        <w:rPr>
          <w:sz w:val="22"/>
        </w:rPr>
        <w:t>responder.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</w:tabs>
        <w:spacing w:line="259" w:lineRule="auto" w:before="5" w:after="0"/>
        <w:ind w:left="822" w:right="116" w:hanging="360"/>
        <w:jc w:val="left"/>
        <w:rPr>
          <w:sz w:val="22"/>
        </w:rPr>
      </w:pPr>
      <w:r>
        <w:rPr>
          <w:sz w:val="22"/>
        </w:rPr>
        <w:t>Primarily care for cardiac patients including; post-open heart (CABG), thoracic surgery </w:t>
      </w:r>
      <w:r>
        <w:rPr>
          <w:spacing w:val="-8"/>
          <w:sz w:val="22"/>
        </w:rPr>
        <w:t>(VATS), </w:t>
      </w:r>
      <w:r>
        <w:rPr>
          <w:sz w:val="22"/>
        </w:rPr>
        <w:t>Minimally invasive valve replacements </w:t>
      </w:r>
      <w:r>
        <w:rPr>
          <w:spacing w:val="-8"/>
          <w:sz w:val="22"/>
        </w:rPr>
        <w:t>(TAVR), </w:t>
      </w:r>
      <w:r>
        <w:rPr>
          <w:sz w:val="22"/>
        </w:rPr>
        <w:t>vascular surgery and cardiac cath lab</w:t>
      </w:r>
      <w:r>
        <w:rPr>
          <w:spacing w:val="-19"/>
          <w:sz w:val="22"/>
        </w:rPr>
        <w:t> </w:t>
      </w:r>
      <w:r>
        <w:rPr>
          <w:sz w:val="22"/>
        </w:rPr>
        <w:t>patients.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</w:tabs>
        <w:spacing w:line="231" w:lineRule="exact" w:before="0" w:after="0"/>
        <w:ind w:left="822" w:right="0" w:hanging="360"/>
        <w:jc w:val="left"/>
        <w:rPr>
          <w:sz w:val="22"/>
        </w:rPr>
      </w:pPr>
      <w:r>
        <w:rPr>
          <w:sz w:val="22"/>
        </w:rPr>
        <w:t>Provided exemplary patient</w:t>
      </w:r>
      <w:r>
        <w:rPr>
          <w:spacing w:val="-6"/>
          <w:sz w:val="22"/>
        </w:rPr>
        <w:t> </w:t>
      </w:r>
      <w:r>
        <w:rPr>
          <w:sz w:val="22"/>
        </w:rPr>
        <w:t>care.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</w:tabs>
        <w:spacing w:line="240" w:lineRule="auto" w:before="4" w:after="0"/>
        <w:ind w:left="822" w:right="0" w:hanging="360"/>
        <w:jc w:val="left"/>
        <w:rPr>
          <w:sz w:val="22"/>
        </w:rPr>
      </w:pPr>
      <w:r>
        <w:rPr>
          <w:sz w:val="22"/>
        </w:rPr>
        <w:t>Assist Physicians, Nurses, and ancillary staff coordinate</w:t>
      </w:r>
      <w:r>
        <w:rPr>
          <w:spacing w:val="-8"/>
          <w:sz w:val="22"/>
        </w:rPr>
        <w:t> </w:t>
      </w:r>
      <w:r>
        <w:rPr>
          <w:sz w:val="22"/>
        </w:rPr>
        <w:t>services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</w:tabs>
        <w:spacing w:line="240" w:lineRule="auto" w:before="5" w:after="0"/>
        <w:ind w:left="822" w:right="0" w:hanging="360"/>
        <w:jc w:val="left"/>
        <w:rPr>
          <w:sz w:val="22"/>
        </w:rPr>
      </w:pPr>
      <w:r>
        <w:rPr>
          <w:sz w:val="22"/>
        </w:rPr>
        <w:t>Make patient/nurse/aid/case management assignments and assist as</w:t>
      </w:r>
      <w:r>
        <w:rPr>
          <w:spacing w:val="-9"/>
          <w:sz w:val="22"/>
        </w:rPr>
        <w:t> </w:t>
      </w:r>
      <w:r>
        <w:rPr>
          <w:sz w:val="22"/>
        </w:rPr>
        <w:t>needed.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</w:tabs>
        <w:spacing w:line="259" w:lineRule="auto" w:before="4" w:after="0"/>
        <w:ind w:left="822" w:right="110" w:hanging="360"/>
        <w:jc w:val="left"/>
        <w:rPr>
          <w:sz w:val="22"/>
        </w:rPr>
      </w:pPr>
      <w:r>
        <w:rPr>
          <w:sz w:val="22"/>
        </w:rPr>
        <w:t>Member of numerous committees including; cardiac council, violence prevention and Magnet designation.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</w:tabs>
        <w:spacing w:line="233" w:lineRule="exact" w:before="0" w:after="0"/>
        <w:ind w:left="822" w:right="0" w:hanging="360"/>
        <w:jc w:val="left"/>
        <w:rPr>
          <w:sz w:val="22"/>
        </w:rPr>
      </w:pPr>
      <w:r>
        <w:rPr>
          <w:sz w:val="22"/>
        </w:rPr>
        <w:t>Maintain</w:t>
      </w:r>
      <w:r>
        <w:rPr>
          <w:spacing w:val="26"/>
          <w:sz w:val="22"/>
        </w:rPr>
        <w:t> </w:t>
      </w:r>
      <w:r>
        <w:rPr>
          <w:sz w:val="22"/>
        </w:rPr>
        <w:t>knowledge</w:t>
      </w:r>
      <w:r>
        <w:rPr>
          <w:spacing w:val="27"/>
          <w:sz w:val="22"/>
        </w:rPr>
        <w:t> </w:t>
      </w:r>
      <w:r>
        <w:rPr>
          <w:sz w:val="22"/>
        </w:rPr>
        <w:t>of</w:t>
      </w:r>
      <w:r>
        <w:rPr>
          <w:spacing w:val="28"/>
          <w:sz w:val="22"/>
        </w:rPr>
        <w:t> </w:t>
      </w:r>
      <w:r>
        <w:rPr>
          <w:sz w:val="22"/>
        </w:rPr>
        <w:t>the</w:t>
      </w:r>
      <w:r>
        <w:rPr>
          <w:spacing w:val="27"/>
          <w:sz w:val="22"/>
        </w:rPr>
        <w:t> </w:t>
      </w:r>
      <w:r>
        <w:rPr>
          <w:sz w:val="22"/>
        </w:rPr>
        <w:t>Department</w:t>
      </w:r>
      <w:r>
        <w:rPr>
          <w:spacing w:val="28"/>
          <w:sz w:val="22"/>
        </w:rPr>
        <w:t> </w:t>
      </w:r>
      <w:r>
        <w:rPr>
          <w:sz w:val="22"/>
        </w:rPr>
        <w:t>of</w:t>
      </w:r>
      <w:r>
        <w:rPr>
          <w:spacing w:val="27"/>
          <w:sz w:val="22"/>
        </w:rPr>
        <w:t> </w:t>
      </w:r>
      <w:r>
        <w:rPr>
          <w:sz w:val="22"/>
        </w:rPr>
        <w:t>Health</w:t>
      </w:r>
      <w:r>
        <w:rPr>
          <w:spacing w:val="27"/>
          <w:sz w:val="22"/>
        </w:rPr>
        <w:t> </w:t>
      </w:r>
      <w:r>
        <w:rPr>
          <w:sz w:val="22"/>
        </w:rPr>
        <w:t>and</w:t>
      </w:r>
      <w:r>
        <w:rPr>
          <w:spacing w:val="26"/>
          <w:sz w:val="22"/>
        </w:rPr>
        <w:t> </w:t>
      </w:r>
      <w:r>
        <w:rPr>
          <w:sz w:val="22"/>
        </w:rPr>
        <w:t>Joint</w:t>
      </w:r>
      <w:r>
        <w:rPr>
          <w:spacing w:val="30"/>
          <w:sz w:val="22"/>
        </w:rPr>
        <w:t> </w:t>
      </w:r>
      <w:r>
        <w:rPr>
          <w:sz w:val="22"/>
        </w:rPr>
        <w:t>Commission</w:t>
      </w:r>
      <w:r>
        <w:rPr>
          <w:spacing w:val="28"/>
          <w:sz w:val="22"/>
        </w:rPr>
        <w:t> </w:t>
      </w:r>
      <w:r>
        <w:rPr>
          <w:sz w:val="22"/>
        </w:rPr>
        <w:t>standards</w:t>
      </w:r>
      <w:r>
        <w:rPr>
          <w:spacing w:val="30"/>
          <w:sz w:val="22"/>
        </w:rPr>
        <w:t> </w:t>
      </w:r>
      <w:r>
        <w:rPr>
          <w:sz w:val="22"/>
        </w:rPr>
        <w:t>to;</w:t>
      </w:r>
      <w:r>
        <w:rPr>
          <w:spacing w:val="27"/>
          <w:sz w:val="22"/>
        </w:rPr>
        <w:t> </w:t>
      </w:r>
      <w:r>
        <w:rPr>
          <w:sz w:val="22"/>
        </w:rPr>
        <w:t>provide</w:t>
      </w:r>
    </w:p>
    <w:p>
      <w:pPr>
        <w:pStyle w:val="BodyText"/>
        <w:spacing w:before="20"/>
        <w:ind w:left="821" w:right="72" w:firstLine="0"/>
      </w:pPr>
      <w:r>
        <w:rPr/>
        <w:t>information and guidance as requested to facilitate understanding of the department's objectives and engender cooperative attitudes.</w:t>
      </w:r>
    </w:p>
    <w:p>
      <w:pPr>
        <w:pStyle w:val="BodyText"/>
        <w:spacing w:before="11"/>
        <w:ind w:left="0" w:firstLine="0"/>
        <w:rPr>
          <w:sz w:val="21"/>
        </w:rPr>
      </w:pPr>
    </w:p>
    <w:p>
      <w:pPr>
        <w:tabs>
          <w:tab w:pos="2261" w:val="left" w:leader="none"/>
          <w:tab w:pos="8077" w:val="left" w:leader="none"/>
        </w:tabs>
        <w:spacing w:before="0"/>
        <w:ind w:left="101" w:right="0" w:firstLine="0"/>
        <w:jc w:val="left"/>
        <w:rPr>
          <w:b/>
          <w:sz w:val="22"/>
        </w:rPr>
      </w:pPr>
      <w:r>
        <w:rPr>
          <w:sz w:val="22"/>
        </w:rPr>
        <w:t>2014-2015</w:t>
        <w:tab/>
      </w:r>
      <w:r>
        <w:rPr>
          <w:b/>
          <w:sz w:val="22"/>
        </w:rPr>
        <w:t>Capital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Medical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Center</w:t>
        <w:tab/>
        <w:t>Olympia,</w:t>
      </w:r>
      <w:r>
        <w:rPr>
          <w:b/>
          <w:spacing w:val="-6"/>
          <w:sz w:val="22"/>
        </w:rPr>
        <w:t> </w:t>
      </w:r>
      <w:r>
        <w:rPr>
          <w:b/>
          <w:spacing w:val="-12"/>
          <w:sz w:val="22"/>
        </w:rPr>
        <w:t>WA</w:t>
      </w:r>
    </w:p>
    <w:p>
      <w:pPr>
        <w:pStyle w:val="BodyText"/>
        <w:spacing w:before="1"/>
        <w:ind w:left="101" w:firstLine="0"/>
      </w:pPr>
      <w:r>
        <w:rPr/>
        <w:t>RN-ICU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60"/>
        <w:jc w:val="left"/>
        <w:rPr>
          <w:sz w:val="22"/>
        </w:rPr>
      </w:pPr>
      <w:r>
        <w:rPr>
          <w:sz w:val="22"/>
        </w:rPr>
        <w:t>Staff nurse.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  <w:tab w:pos="822" w:val="left" w:leader="none"/>
        </w:tabs>
        <w:spacing w:line="240" w:lineRule="auto" w:before="19" w:after="0"/>
        <w:ind w:left="822" w:right="0" w:hanging="360"/>
        <w:jc w:val="left"/>
        <w:rPr>
          <w:sz w:val="22"/>
        </w:rPr>
      </w:pPr>
      <w:r>
        <w:rPr>
          <w:sz w:val="22"/>
        </w:rPr>
        <w:t>Provided excellent patient</w:t>
      </w:r>
      <w:r>
        <w:rPr>
          <w:spacing w:val="-1"/>
          <w:sz w:val="22"/>
        </w:rPr>
        <w:t> </w:t>
      </w:r>
      <w:r>
        <w:rPr>
          <w:sz w:val="22"/>
        </w:rPr>
        <w:t>care.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  <w:tab w:pos="822" w:val="left" w:leader="none"/>
        </w:tabs>
        <w:spacing w:line="240" w:lineRule="auto" w:before="16" w:after="0"/>
        <w:ind w:left="822" w:right="0" w:hanging="360"/>
        <w:jc w:val="left"/>
        <w:rPr>
          <w:sz w:val="22"/>
        </w:rPr>
      </w:pPr>
      <w:r>
        <w:rPr>
          <w:sz w:val="22"/>
        </w:rPr>
        <w:t>Completed nursing residency and within a few months began charge nurse</w:t>
      </w:r>
      <w:r>
        <w:rPr>
          <w:spacing w:val="-21"/>
          <w:sz w:val="22"/>
        </w:rPr>
        <w:t> </w:t>
      </w:r>
      <w:r>
        <w:rPr>
          <w:sz w:val="22"/>
        </w:rPr>
        <w:t>duties.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  <w:tab w:pos="822" w:val="left" w:leader="none"/>
        </w:tabs>
        <w:spacing w:line="240" w:lineRule="auto" w:before="19" w:after="0"/>
        <w:ind w:left="822" w:right="0" w:hanging="360"/>
        <w:jc w:val="left"/>
        <w:rPr>
          <w:sz w:val="22"/>
        </w:rPr>
      </w:pPr>
      <w:r>
        <w:rPr>
          <w:sz w:val="22"/>
        </w:rPr>
        <w:t>Assisted nurse manager in various</w:t>
      </w:r>
      <w:r>
        <w:rPr>
          <w:spacing w:val="-1"/>
          <w:sz w:val="22"/>
        </w:rPr>
        <w:t> </w:t>
      </w:r>
      <w:r>
        <w:rPr>
          <w:sz w:val="22"/>
        </w:rPr>
        <w:t>duties.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  <w:tab w:pos="822" w:val="left" w:leader="none"/>
        </w:tabs>
        <w:spacing w:line="240" w:lineRule="auto" w:before="16" w:after="0"/>
        <w:ind w:left="822" w:right="0" w:hanging="360"/>
        <w:jc w:val="left"/>
        <w:rPr>
          <w:sz w:val="22"/>
        </w:rPr>
      </w:pPr>
      <w:r>
        <w:rPr>
          <w:sz w:val="22"/>
        </w:rPr>
        <w:t>Continually assess patient needs and acquity levels to assure adequate placement and</w:t>
      </w:r>
      <w:r>
        <w:rPr>
          <w:spacing w:val="-24"/>
          <w:sz w:val="22"/>
        </w:rPr>
        <w:t> </w:t>
      </w:r>
      <w:r>
        <w:rPr>
          <w:sz w:val="22"/>
        </w:rPr>
        <w:t>care.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  <w:tab w:pos="822" w:val="left" w:leader="none"/>
        </w:tabs>
        <w:spacing w:line="240" w:lineRule="auto" w:before="19" w:after="0"/>
        <w:ind w:left="822" w:right="0" w:hanging="360"/>
        <w:jc w:val="left"/>
        <w:rPr>
          <w:sz w:val="22"/>
        </w:rPr>
      </w:pPr>
      <w:r>
        <w:rPr>
          <w:sz w:val="22"/>
        </w:rPr>
        <w:t>Actively sought education, knowledge and skills that would be useful in a clinical</w:t>
      </w:r>
      <w:r>
        <w:rPr>
          <w:spacing w:val="-20"/>
          <w:sz w:val="22"/>
        </w:rPr>
        <w:t> </w:t>
      </w:r>
      <w:r>
        <w:rPr>
          <w:sz w:val="22"/>
        </w:rPr>
        <w:t>setting.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  <w:tab w:pos="822" w:val="left" w:leader="none"/>
        </w:tabs>
        <w:spacing w:line="240" w:lineRule="auto" w:before="16" w:after="0"/>
        <w:ind w:left="822" w:right="0" w:hanging="360"/>
        <w:jc w:val="left"/>
        <w:rPr>
          <w:sz w:val="22"/>
        </w:rPr>
      </w:pPr>
      <w:r>
        <w:rPr>
          <w:sz w:val="22"/>
        </w:rPr>
        <w:t>Regulatory</w:t>
      </w:r>
      <w:r>
        <w:rPr>
          <w:spacing w:val="-5"/>
          <w:sz w:val="22"/>
        </w:rPr>
        <w:t> </w:t>
      </w:r>
      <w:r>
        <w:rPr>
          <w:sz w:val="22"/>
        </w:rPr>
        <w:t>Compliance.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500" w:bottom="280" w:left="1340" w:right="1340"/>
        </w:sect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9"/>
        <w:ind w:left="0" w:firstLine="0"/>
        <w:rPr>
          <w:sz w:val="18"/>
        </w:rPr>
      </w:pPr>
    </w:p>
    <w:p>
      <w:pPr>
        <w:tabs>
          <w:tab w:pos="2261" w:val="left" w:leader="none"/>
          <w:tab w:pos="7741" w:val="left" w:leader="none"/>
        </w:tabs>
        <w:spacing w:line="252" w:lineRule="exact" w:before="0"/>
        <w:ind w:left="101" w:right="0" w:firstLine="0"/>
        <w:jc w:val="left"/>
        <w:rPr>
          <w:b/>
          <w:sz w:val="22"/>
        </w:rPr>
      </w:pPr>
      <w:r>
        <w:rPr>
          <w:sz w:val="22"/>
        </w:rPr>
        <w:t>2008-2010</w:t>
        <w:tab/>
      </w:r>
      <w:r>
        <w:rPr>
          <w:b/>
          <w:sz w:val="22"/>
        </w:rPr>
        <w:t>St.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Francis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Hospital</w:t>
        <w:tab/>
        <w:t>Federal </w:t>
      </w:r>
      <w:r>
        <w:rPr>
          <w:b/>
          <w:spacing w:val="-7"/>
          <w:sz w:val="22"/>
        </w:rPr>
        <w:t>Way,</w:t>
      </w:r>
      <w:r>
        <w:rPr>
          <w:b/>
          <w:spacing w:val="-10"/>
          <w:sz w:val="22"/>
        </w:rPr>
        <w:t> </w:t>
      </w:r>
      <w:r>
        <w:rPr>
          <w:b/>
          <w:spacing w:val="-12"/>
          <w:sz w:val="22"/>
        </w:rPr>
        <w:t>WA</w:t>
      </w:r>
    </w:p>
    <w:p>
      <w:pPr>
        <w:pStyle w:val="BodyText"/>
        <w:spacing w:line="252" w:lineRule="exact"/>
        <w:ind w:left="101" w:firstLine="0"/>
      </w:pPr>
      <w:r>
        <w:rPr/>
        <w:t>Family Birth Center, Unit Coordinator</w: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0"/>
          <w:numId w:val="3"/>
        </w:numPr>
        <w:tabs>
          <w:tab w:pos="821" w:val="left" w:leader="none"/>
          <w:tab w:pos="822" w:val="left" w:leader="none"/>
        </w:tabs>
        <w:spacing w:line="254" w:lineRule="auto" w:before="1" w:after="0"/>
        <w:ind w:left="822" w:right="108" w:hanging="360"/>
        <w:jc w:val="left"/>
        <w:rPr>
          <w:sz w:val="22"/>
        </w:rPr>
      </w:pPr>
      <w:r>
        <w:rPr>
          <w:sz w:val="22"/>
        </w:rPr>
        <w:t>Process improvement to identify relevant data correlating to particular areas of improvement and assisted in implementation of process</w:t>
      </w:r>
      <w:r>
        <w:rPr>
          <w:spacing w:val="-7"/>
          <w:sz w:val="22"/>
        </w:rPr>
        <w:t> </w:t>
      </w:r>
      <w:r>
        <w:rPr>
          <w:sz w:val="22"/>
        </w:rPr>
        <w:t>changes.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  <w:tab w:pos="822" w:val="left" w:leader="none"/>
        </w:tabs>
        <w:spacing w:line="256" w:lineRule="exact" w:before="0" w:after="0"/>
        <w:ind w:left="822" w:right="0" w:hanging="360"/>
        <w:jc w:val="left"/>
        <w:rPr>
          <w:sz w:val="22"/>
        </w:rPr>
      </w:pPr>
      <w:r>
        <w:rPr>
          <w:sz w:val="22"/>
        </w:rPr>
        <w:t>Keep</w:t>
      </w:r>
      <w:r>
        <w:rPr>
          <w:spacing w:val="38"/>
          <w:sz w:val="22"/>
        </w:rPr>
        <w:t> </w:t>
      </w:r>
      <w:r>
        <w:rPr>
          <w:sz w:val="22"/>
        </w:rPr>
        <w:t>up</w:t>
      </w:r>
      <w:r>
        <w:rPr>
          <w:spacing w:val="38"/>
          <w:sz w:val="22"/>
        </w:rPr>
        <w:t> </w:t>
      </w:r>
      <w:r>
        <w:rPr>
          <w:sz w:val="22"/>
        </w:rPr>
        <w:t>to</w:t>
      </w:r>
      <w:r>
        <w:rPr>
          <w:spacing w:val="39"/>
          <w:sz w:val="22"/>
        </w:rPr>
        <w:t> </w:t>
      </w:r>
      <w:r>
        <w:rPr>
          <w:sz w:val="22"/>
        </w:rPr>
        <w:t>date</w:t>
      </w:r>
      <w:r>
        <w:rPr>
          <w:spacing w:val="38"/>
          <w:sz w:val="22"/>
        </w:rPr>
        <w:t> </w:t>
      </w:r>
      <w:r>
        <w:rPr>
          <w:sz w:val="22"/>
        </w:rPr>
        <w:t>with</w:t>
      </w:r>
      <w:r>
        <w:rPr>
          <w:spacing w:val="39"/>
          <w:sz w:val="22"/>
        </w:rPr>
        <w:t> </w:t>
      </w:r>
      <w:r>
        <w:rPr>
          <w:sz w:val="22"/>
        </w:rPr>
        <w:t>governing</w:t>
      </w:r>
      <w:r>
        <w:rPr>
          <w:spacing w:val="38"/>
          <w:sz w:val="22"/>
        </w:rPr>
        <w:t> </w:t>
      </w:r>
      <w:r>
        <w:rPr>
          <w:sz w:val="22"/>
        </w:rPr>
        <w:t>bodies</w:t>
      </w:r>
      <w:r>
        <w:rPr>
          <w:spacing w:val="38"/>
          <w:sz w:val="22"/>
        </w:rPr>
        <w:t> </w:t>
      </w:r>
      <w:r>
        <w:rPr>
          <w:sz w:val="22"/>
        </w:rPr>
        <w:t>such</w:t>
      </w:r>
      <w:r>
        <w:rPr>
          <w:spacing w:val="39"/>
          <w:sz w:val="22"/>
        </w:rPr>
        <w:t> </w:t>
      </w:r>
      <w:r>
        <w:rPr>
          <w:sz w:val="22"/>
        </w:rPr>
        <w:t>as</w:t>
      </w:r>
      <w:r>
        <w:rPr>
          <w:spacing w:val="38"/>
          <w:sz w:val="22"/>
        </w:rPr>
        <w:t> </w:t>
      </w:r>
      <w:r>
        <w:rPr>
          <w:sz w:val="22"/>
        </w:rPr>
        <w:t>CMS</w:t>
      </w:r>
      <w:r>
        <w:rPr>
          <w:spacing w:val="41"/>
          <w:sz w:val="22"/>
        </w:rPr>
        <w:t> </w:t>
      </w:r>
      <w:r>
        <w:rPr>
          <w:sz w:val="22"/>
        </w:rPr>
        <w:t>and</w:t>
      </w:r>
      <w:r>
        <w:rPr>
          <w:spacing w:val="38"/>
          <w:sz w:val="22"/>
        </w:rPr>
        <w:t> </w:t>
      </w:r>
      <w:r>
        <w:rPr>
          <w:sz w:val="22"/>
        </w:rPr>
        <w:t>the</w:t>
      </w:r>
      <w:r>
        <w:rPr>
          <w:spacing w:val="38"/>
          <w:sz w:val="22"/>
        </w:rPr>
        <w:t> </w:t>
      </w:r>
      <w:r>
        <w:rPr>
          <w:sz w:val="22"/>
        </w:rPr>
        <w:t>Joint</w:t>
      </w:r>
      <w:r>
        <w:rPr>
          <w:spacing w:val="40"/>
          <w:sz w:val="22"/>
        </w:rPr>
        <w:t> </w:t>
      </w:r>
      <w:r>
        <w:rPr>
          <w:sz w:val="22"/>
        </w:rPr>
        <w:t>Commission</w:t>
      </w:r>
      <w:r>
        <w:rPr>
          <w:spacing w:val="38"/>
          <w:sz w:val="22"/>
        </w:rPr>
        <w:t> </w:t>
      </w:r>
      <w:r>
        <w:rPr>
          <w:sz w:val="22"/>
        </w:rPr>
        <w:t>to</w:t>
      </w:r>
      <w:r>
        <w:rPr>
          <w:spacing w:val="39"/>
          <w:sz w:val="22"/>
        </w:rPr>
        <w:t> </w:t>
      </w:r>
      <w:r>
        <w:rPr>
          <w:sz w:val="22"/>
        </w:rPr>
        <w:t>facilitate</w:t>
      </w:r>
    </w:p>
    <w:p>
      <w:pPr>
        <w:pStyle w:val="BodyText"/>
        <w:spacing w:before="16"/>
        <w:ind w:left="821" w:right="72" w:firstLine="0"/>
      </w:pPr>
      <w:r>
        <w:rPr/>
        <w:t>understanding of the department’s objectives and to engender cooperative attitudes and compliance with expectations.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60"/>
        <w:jc w:val="left"/>
        <w:rPr>
          <w:sz w:val="22"/>
        </w:rPr>
      </w:pPr>
      <w:r>
        <w:rPr>
          <w:sz w:val="22"/>
        </w:rPr>
        <w:t>Evaluate data to support quality processes through measurable</w:t>
      </w:r>
      <w:r>
        <w:rPr>
          <w:spacing w:val="-16"/>
          <w:sz w:val="22"/>
        </w:rPr>
        <w:t> </w:t>
      </w:r>
      <w:r>
        <w:rPr>
          <w:sz w:val="22"/>
        </w:rPr>
        <w:t>data.</w:t>
      </w:r>
    </w:p>
    <w:p>
      <w:pPr>
        <w:pStyle w:val="BodyText"/>
        <w:spacing w:before="6"/>
        <w:ind w:left="0" w:firstLine="0"/>
        <w:rPr>
          <w:sz w:val="23"/>
        </w:rPr>
      </w:pPr>
    </w:p>
    <w:p>
      <w:pPr>
        <w:tabs>
          <w:tab w:pos="2261" w:val="left" w:leader="none"/>
          <w:tab w:pos="8021" w:val="left" w:leader="none"/>
        </w:tabs>
        <w:spacing w:line="252" w:lineRule="exact" w:before="0"/>
        <w:ind w:left="101" w:right="0" w:firstLine="0"/>
        <w:jc w:val="left"/>
        <w:rPr>
          <w:b/>
          <w:sz w:val="22"/>
        </w:rPr>
      </w:pPr>
      <w:r>
        <w:rPr>
          <w:sz w:val="22"/>
        </w:rPr>
        <w:t>2005-2008</w:t>
        <w:tab/>
      </w:r>
      <w:r>
        <w:rPr>
          <w:b/>
          <w:sz w:val="22"/>
        </w:rPr>
        <w:t>Wyoming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Girls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School</w:t>
        <w:tab/>
        <w:t>Sheridan,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WY</w:t>
      </w:r>
    </w:p>
    <w:p>
      <w:pPr>
        <w:pStyle w:val="BodyText"/>
        <w:spacing w:line="252" w:lineRule="exact"/>
        <w:ind w:left="101" w:firstLine="0"/>
      </w:pPr>
      <w:r>
        <w:rPr/>
        <w:t>Juvenile Detention Center, Youth Services Specialist II</w: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0"/>
          <w:numId w:val="3"/>
        </w:numPr>
        <w:tabs>
          <w:tab w:pos="821" w:val="left" w:leader="none"/>
          <w:tab w:pos="822" w:val="left" w:leader="none"/>
        </w:tabs>
        <w:spacing w:line="254" w:lineRule="auto" w:before="0" w:after="0"/>
        <w:ind w:left="822" w:right="109" w:hanging="360"/>
        <w:jc w:val="left"/>
        <w:rPr>
          <w:sz w:val="22"/>
        </w:rPr>
      </w:pPr>
      <w:r>
        <w:rPr>
          <w:sz w:val="22"/>
        </w:rPr>
        <w:t>Assess youth program progress, provided input and assisted youth to determine appropriate choices to ensure</w:t>
      </w:r>
      <w:r>
        <w:rPr>
          <w:spacing w:val="-2"/>
          <w:sz w:val="22"/>
        </w:rPr>
        <w:t> </w:t>
      </w:r>
      <w:r>
        <w:rPr>
          <w:sz w:val="22"/>
        </w:rPr>
        <w:t>success.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  <w:tab w:pos="822" w:val="left" w:leader="none"/>
        </w:tabs>
        <w:spacing w:line="256" w:lineRule="exact" w:before="0" w:after="0"/>
        <w:ind w:left="822" w:right="0" w:hanging="360"/>
        <w:jc w:val="left"/>
        <w:rPr>
          <w:sz w:val="22"/>
        </w:rPr>
      </w:pPr>
      <w:r>
        <w:rPr>
          <w:sz w:val="22"/>
        </w:rPr>
        <w:t>Provide leadership to youth by setting standards, expectations, reward system, consequences,</w:t>
      </w:r>
      <w:r>
        <w:rPr>
          <w:spacing w:val="34"/>
          <w:sz w:val="22"/>
        </w:rPr>
        <w:t> </w:t>
      </w:r>
      <w:r>
        <w:rPr>
          <w:sz w:val="22"/>
        </w:rPr>
        <w:t>and</w:t>
      </w:r>
    </w:p>
    <w:p>
      <w:pPr>
        <w:pStyle w:val="BodyText"/>
        <w:spacing w:before="16"/>
        <w:ind w:left="821" w:firstLine="0"/>
      </w:pPr>
      <w:r>
        <w:rPr/>
        <w:t>guidelines with the assistance of the education and other staff.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  <w:tab w:pos="822" w:val="left" w:leader="none"/>
        </w:tabs>
        <w:spacing w:line="240" w:lineRule="auto" w:before="2" w:after="0"/>
        <w:ind w:left="822" w:right="0" w:hanging="360"/>
        <w:jc w:val="left"/>
        <w:rPr>
          <w:sz w:val="22"/>
        </w:rPr>
      </w:pPr>
      <w:r>
        <w:rPr>
          <w:sz w:val="22"/>
        </w:rPr>
        <w:t>Participated in care coordination</w:t>
      </w:r>
      <w:r>
        <w:rPr>
          <w:spacing w:val="-7"/>
          <w:sz w:val="22"/>
        </w:rPr>
        <w:t> </w:t>
      </w:r>
      <w:r>
        <w:rPr>
          <w:sz w:val="22"/>
        </w:rPr>
        <w:t>meetings.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  <w:tab w:pos="822" w:val="left" w:leader="none"/>
        </w:tabs>
        <w:spacing w:line="240" w:lineRule="auto" w:before="16" w:after="0"/>
        <w:ind w:left="822" w:right="0" w:hanging="360"/>
        <w:jc w:val="left"/>
        <w:rPr>
          <w:sz w:val="22"/>
        </w:rPr>
      </w:pPr>
      <w:r>
        <w:rPr>
          <w:sz w:val="22"/>
        </w:rPr>
        <w:t>Ensured safety and accountability by consistently utilizing safety measures in</w:t>
      </w:r>
      <w:r>
        <w:rPr>
          <w:spacing w:val="-29"/>
          <w:sz w:val="22"/>
        </w:rPr>
        <w:t> </w:t>
      </w:r>
      <w:r>
        <w:rPr>
          <w:sz w:val="22"/>
        </w:rPr>
        <w:t>place.</w:t>
      </w:r>
    </w:p>
    <w:p>
      <w:pPr>
        <w:pStyle w:val="BodyText"/>
        <w:spacing w:before="6"/>
        <w:ind w:left="0" w:firstLine="0"/>
        <w:rPr>
          <w:sz w:val="23"/>
        </w:rPr>
      </w:pPr>
    </w:p>
    <w:p>
      <w:pPr>
        <w:tabs>
          <w:tab w:pos="2261" w:val="left" w:leader="none"/>
          <w:tab w:pos="8021" w:val="left" w:leader="none"/>
        </w:tabs>
        <w:spacing w:line="252" w:lineRule="exact" w:before="0"/>
        <w:ind w:left="101" w:right="0" w:firstLine="0"/>
        <w:jc w:val="left"/>
        <w:rPr>
          <w:b/>
          <w:sz w:val="22"/>
        </w:rPr>
      </w:pPr>
      <w:r>
        <w:rPr>
          <w:sz w:val="22"/>
        </w:rPr>
        <w:t>1997-2005</w:t>
        <w:tab/>
      </w:r>
      <w:r>
        <w:rPr>
          <w:b/>
          <w:sz w:val="22"/>
        </w:rPr>
        <w:t>Capital Medical Center and St.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Peter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Hospital</w:t>
        <w:tab/>
        <w:t>Olympia,</w:t>
      </w:r>
      <w:r>
        <w:rPr>
          <w:b/>
          <w:spacing w:val="-4"/>
          <w:sz w:val="22"/>
        </w:rPr>
        <w:t> </w:t>
      </w:r>
      <w:r>
        <w:rPr>
          <w:b/>
          <w:spacing w:val="-12"/>
          <w:sz w:val="22"/>
        </w:rPr>
        <w:t>WA</w:t>
      </w:r>
    </w:p>
    <w:p>
      <w:pPr>
        <w:pStyle w:val="BodyText"/>
        <w:spacing w:line="252" w:lineRule="exact"/>
        <w:ind w:left="157" w:firstLine="0"/>
      </w:pPr>
      <w:r>
        <w:rPr/>
        <w:t>Unit secretary/CNA</w: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0"/>
          <w:numId w:val="3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60"/>
        <w:jc w:val="left"/>
        <w:rPr>
          <w:sz w:val="22"/>
        </w:rPr>
      </w:pPr>
      <w:r>
        <w:rPr>
          <w:sz w:val="22"/>
        </w:rPr>
        <w:t>Employed at both facilities during this time to perform </w:t>
      </w:r>
      <w:r>
        <w:rPr>
          <w:spacing w:val="-4"/>
          <w:sz w:val="22"/>
        </w:rPr>
        <w:t>VERY </w:t>
      </w:r>
      <w:r>
        <w:rPr>
          <w:sz w:val="22"/>
        </w:rPr>
        <w:t>similar</w:t>
      </w:r>
      <w:r>
        <w:rPr>
          <w:spacing w:val="-19"/>
          <w:sz w:val="22"/>
        </w:rPr>
        <w:t> </w:t>
      </w:r>
      <w:r>
        <w:rPr>
          <w:sz w:val="22"/>
        </w:rPr>
        <w:t>roles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  <w:tab w:pos="822" w:val="left" w:leader="none"/>
        </w:tabs>
        <w:spacing w:line="240" w:lineRule="auto" w:before="17" w:after="0"/>
        <w:ind w:left="822" w:right="0" w:hanging="360"/>
        <w:jc w:val="left"/>
        <w:rPr>
          <w:sz w:val="22"/>
        </w:rPr>
      </w:pPr>
      <w:r>
        <w:rPr>
          <w:sz w:val="22"/>
        </w:rPr>
        <w:t>Transcribed physician</w:t>
      </w:r>
      <w:r>
        <w:rPr>
          <w:spacing w:val="-5"/>
          <w:sz w:val="22"/>
        </w:rPr>
        <w:t> </w:t>
      </w:r>
      <w:r>
        <w:rPr>
          <w:sz w:val="22"/>
        </w:rPr>
        <w:t>orders.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  <w:tab w:pos="822" w:val="left" w:leader="none"/>
        </w:tabs>
        <w:spacing w:line="240" w:lineRule="auto" w:before="18" w:after="0"/>
        <w:ind w:left="822" w:right="0" w:hanging="360"/>
        <w:jc w:val="left"/>
        <w:rPr>
          <w:sz w:val="22"/>
        </w:rPr>
      </w:pPr>
      <w:r>
        <w:rPr>
          <w:sz w:val="22"/>
        </w:rPr>
        <w:t>Telemetry</w:t>
      </w:r>
      <w:r>
        <w:rPr>
          <w:spacing w:val="-7"/>
          <w:sz w:val="22"/>
        </w:rPr>
        <w:t> </w:t>
      </w:r>
      <w:r>
        <w:rPr>
          <w:sz w:val="22"/>
        </w:rPr>
        <w:t>monitor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  <w:tab w:pos="822" w:val="left" w:leader="none"/>
        </w:tabs>
        <w:spacing w:line="240" w:lineRule="auto" w:before="17" w:after="0"/>
        <w:ind w:left="822" w:right="0" w:hanging="360"/>
        <w:jc w:val="left"/>
        <w:rPr>
          <w:sz w:val="22"/>
        </w:rPr>
      </w:pPr>
      <w:r>
        <w:rPr>
          <w:sz w:val="22"/>
        </w:rPr>
        <w:t>Performed phlebotomy, did </w:t>
      </w:r>
      <w:r>
        <w:rPr>
          <w:spacing w:val="-3"/>
          <w:sz w:val="22"/>
        </w:rPr>
        <w:t>EKG’s, </w:t>
      </w:r>
      <w:r>
        <w:rPr>
          <w:sz w:val="22"/>
        </w:rPr>
        <w:t>vital signs and assisted patients with activities of daily</w:t>
      </w:r>
      <w:r>
        <w:rPr>
          <w:spacing w:val="-33"/>
          <w:sz w:val="22"/>
        </w:rPr>
        <w:t> </w:t>
      </w:r>
      <w:r>
        <w:rPr>
          <w:sz w:val="22"/>
        </w:rPr>
        <w:t>care.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  <w:tab w:pos="822" w:val="left" w:leader="none"/>
        </w:tabs>
        <w:spacing w:line="240" w:lineRule="auto" w:before="18" w:after="0"/>
        <w:ind w:left="822" w:right="0" w:hanging="360"/>
        <w:jc w:val="left"/>
        <w:rPr>
          <w:sz w:val="22"/>
        </w:rPr>
      </w:pPr>
      <w:r>
        <w:rPr>
          <w:sz w:val="22"/>
        </w:rPr>
        <w:t>Maintained </w:t>
      </w:r>
      <w:r>
        <w:rPr>
          <w:spacing w:val="-8"/>
          <w:sz w:val="22"/>
        </w:rPr>
        <w:t>PAR </w:t>
      </w:r>
      <w:r>
        <w:rPr>
          <w:sz w:val="22"/>
        </w:rPr>
        <w:t>levels and ordered</w:t>
      </w:r>
      <w:r>
        <w:rPr>
          <w:spacing w:val="4"/>
          <w:sz w:val="22"/>
        </w:rPr>
        <w:t> </w:t>
      </w:r>
      <w:r>
        <w:rPr>
          <w:sz w:val="22"/>
        </w:rPr>
        <w:t>materials.</w:t>
      </w:r>
    </w:p>
    <w:sectPr>
      <w:pgSz w:w="12240" w:h="15840"/>
      <w:pgMar w:top="150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822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"/>
      <w:lvlJc w:val="left"/>
      <w:pPr>
        <w:ind w:left="822" w:hanging="360"/>
      </w:pPr>
      <w:rPr>
        <w:rFonts w:hint="default" w:ascii="Symbol" w:hAnsi="Symbol" w:eastAsia="Symbol" w:cs="Symbol"/>
        <w:w w:val="61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"/>
      <w:lvlJc w:val="left"/>
      <w:pPr>
        <w:ind w:left="822" w:hanging="360"/>
      </w:pPr>
      <w:rPr>
        <w:rFonts w:hint="default" w:ascii="Symbol" w:hAnsi="Symbol" w:eastAsia="Symbol" w:cs="Symbol"/>
        <w:w w:val="61"/>
        <w:sz w:val="23"/>
        <w:szCs w:val="23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en-U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left="822" w:hanging="360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3140" w:right="2415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822" w:hanging="360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catiekravis@gmail.com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dcterms:created xsi:type="dcterms:W3CDTF">2019-11-08T11:42:09Z</dcterms:created>
  <dcterms:modified xsi:type="dcterms:W3CDTF">2019-11-08T11:42:09Z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Writer</vt:lpwstr>
  </property>
  <property fmtid="{D5CDD505-2E9C-101B-9397-08002B2CF9AE}" pid="4" name="LastSaved">
    <vt:filetime>2019-02-19T00:00:00Z</vt:filetime>
  </property>
</Properties>
</file>