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2C57B" w14:textId="6DE72DB6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E6CB9">
        <w:rPr>
          <w:rFonts w:ascii="Times New Roman" w:hAnsi="Times New Roman" w:cs="Times New Roman"/>
          <w:sz w:val="24"/>
          <w:szCs w:val="24"/>
        </w:rPr>
        <w:t>Trena Williams</w:t>
      </w:r>
    </w:p>
    <w:bookmarkEnd w:id="0"/>
    <w:p w14:paraId="58D19C05" w14:textId="4035BA3C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 xml:space="preserve">Personal Email: </w:t>
      </w:r>
      <w:hyperlink r:id="rId4" w:history="1">
        <w:r w:rsidRPr="008E6CB9">
          <w:rPr>
            <w:rStyle w:val="Hyperlink"/>
            <w:rFonts w:ascii="Times New Roman" w:hAnsi="Times New Roman" w:cs="Times New Roman"/>
            <w:sz w:val="24"/>
            <w:szCs w:val="24"/>
          </w:rPr>
          <w:t>tdwilliams_7@yahoo.com</w:t>
        </w:r>
      </w:hyperlink>
    </w:p>
    <w:p w14:paraId="2D140545" w14:textId="7DC5E7C9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E6CB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https://www.linkedin.com/in/trena-williams-04111314</w:t>
        </w:r>
      </w:hyperlink>
    </w:p>
    <w:p w14:paraId="0F6910EA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BEC1EC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Clinical Supervisor at BJC HealthCare</w:t>
      </w:r>
    </w:p>
    <w:p w14:paraId="2D224417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 xml:space="preserve">Florissant, Missouri, United </w:t>
      </w:r>
      <w:proofErr w:type="spellStart"/>
      <w:r w:rsidRPr="008E6CB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E6CB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14:paraId="169AF987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Previous positions</w:t>
      </w:r>
    </w:p>
    <w:p w14:paraId="52637B58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Clinical Supervisor at Barnes Jewish Extended Care</w:t>
      </w:r>
    </w:p>
    <w:p w14:paraId="4D7FCDDD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Staff Nurse at Christian Hospital</w:t>
      </w:r>
    </w:p>
    <w:p w14:paraId="3B096A88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Education</w:t>
      </w:r>
    </w:p>
    <w:p w14:paraId="7348B5AD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Webster University, Bachelor of Science, Nursing</w:t>
      </w:r>
    </w:p>
    <w:p w14:paraId="476E989F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054540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Background</w:t>
      </w:r>
    </w:p>
    <w:p w14:paraId="7C06985D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3E7FEB" w14:textId="1230FA7F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Summary</w:t>
      </w:r>
    </w:p>
    <w:p w14:paraId="24BE21C8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SUMMARY OF WORK EXPERIENCE</w:t>
      </w:r>
    </w:p>
    <w:p w14:paraId="2D22AD1B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20 years of clinical nursing experience in medical surgery, abdominal transplant surgery, acute care and school nursing. Collaborated with physicians to enhance patient's knowledge. As an educator, I have excellent skills in simplifying complex medical records into easy-to-understand language. As a result, my expertise can support attorneys in understanding and evaluating the medical-related issues in their cases.</w:t>
      </w:r>
    </w:p>
    <w:p w14:paraId="2657A82C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DB5EC7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 xml:space="preserve">Specialties: c, consulting, </w:t>
      </w:r>
      <w:proofErr w:type="spellStart"/>
      <w:r w:rsidRPr="008E6CB9">
        <w:rPr>
          <w:rFonts w:ascii="Times New Roman" w:hAnsi="Times New Roman" w:cs="Times New Roman"/>
          <w:sz w:val="24"/>
          <w:szCs w:val="24"/>
        </w:rPr>
        <w:t>cpr</w:t>
      </w:r>
      <w:proofErr w:type="spellEnd"/>
      <w:r w:rsidRPr="008E6CB9">
        <w:rPr>
          <w:rFonts w:ascii="Times New Roman" w:hAnsi="Times New Roman" w:cs="Times New Roman"/>
          <w:sz w:val="24"/>
          <w:szCs w:val="24"/>
        </w:rPr>
        <w:t xml:space="preserve"> certified, first aid, instruction, legal, materials management, meeting facilitation, nursing, policy analysis, teaching,</w:t>
      </w:r>
    </w:p>
    <w:p w14:paraId="1722017E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CFB402" w14:textId="24100F2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Experience</w:t>
      </w:r>
    </w:p>
    <w:p w14:paraId="3039A804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Registered Nurse - Neurosurgery Operating Room</w:t>
      </w:r>
    </w:p>
    <w:p w14:paraId="2EEF5B86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Barnes-Jewish Hospital</w:t>
      </w:r>
    </w:p>
    <w:p w14:paraId="2F96F4C1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 xml:space="preserve">May 2014 – </w:t>
      </w:r>
      <w:proofErr w:type="gramStart"/>
      <w:r w:rsidRPr="008E6CB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E6CB9">
        <w:rPr>
          <w:rFonts w:ascii="Times New Roman" w:hAnsi="Times New Roman" w:cs="Times New Roman"/>
          <w:sz w:val="24"/>
          <w:szCs w:val="24"/>
        </w:rPr>
        <w:t>5 years 6 months)</w:t>
      </w:r>
    </w:p>
    <w:p w14:paraId="4D38581E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996619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EE6F79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Clinical Supervisor</w:t>
      </w:r>
    </w:p>
    <w:p w14:paraId="1E375D1C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Barnes Jewish Extended Care</w:t>
      </w:r>
    </w:p>
    <w:p w14:paraId="4CFBC114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March 2012 – May 2014(2 years 2 months)</w:t>
      </w:r>
    </w:p>
    <w:p w14:paraId="712B0829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E4FC51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Staff Nurse</w:t>
      </w:r>
    </w:p>
    <w:p w14:paraId="5DB066CC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Christian Hospital</w:t>
      </w:r>
    </w:p>
    <w:p w14:paraId="536482DD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April 2002 – March 2012(9 years 11 months)</w:t>
      </w:r>
    </w:p>
    <w:p w14:paraId="51FD418F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C8ECA7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Observes and documents pertinent information that reflects the patient's clinical condition.</w:t>
      </w:r>
    </w:p>
    <w:p w14:paraId="662BBD79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Maintains accurate and complex records of nursing observations and care.</w:t>
      </w:r>
    </w:p>
    <w:p w14:paraId="3710C012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Actively participates in patient and/or family teaching, appropriately documents activity and response to instructions.</w:t>
      </w:r>
    </w:p>
    <w:p w14:paraId="18A548B6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Institutes emergency procedures in the absence of a physician to offset life threatening situations; maintains the defined institution's policies and procedures.</w:t>
      </w:r>
    </w:p>
    <w:p w14:paraId="17E31D40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Provides total patient care in accordance to the physician's orders and individual patient needs in conformance with recognized standards of nursing practice.</w:t>
      </w:r>
    </w:p>
    <w:p w14:paraId="7EE5DD63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6B278F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Legal Nurse Consultant</w:t>
      </w:r>
    </w:p>
    <w:p w14:paraId="50D977E2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Advanced Nurse Consultant</w:t>
      </w:r>
    </w:p>
    <w:p w14:paraId="41D8F843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2008 – 2008</w:t>
      </w:r>
    </w:p>
    <w:p w14:paraId="3BB8F00B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DD9755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 xml:space="preserve">This position encompassed the review and analysis of medical records for class action lawsuits with Carey and </w:t>
      </w:r>
      <w:proofErr w:type="spellStart"/>
      <w:r w:rsidRPr="008E6CB9">
        <w:rPr>
          <w:rFonts w:ascii="Times New Roman" w:hAnsi="Times New Roman" w:cs="Times New Roman"/>
          <w:sz w:val="24"/>
          <w:szCs w:val="24"/>
        </w:rPr>
        <w:t>Danis</w:t>
      </w:r>
      <w:proofErr w:type="spellEnd"/>
      <w:r w:rsidRPr="008E6CB9">
        <w:rPr>
          <w:rFonts w:ascii="Times New Roman" w:hAnsi="Times New Roman" w:cs="Times New Roman"/>
          <w:sz w:val="24"/>
          <w:szCs w:val="24"/>
        </w:rPr>
        <w:t xml:space="preserve"> law firm</w:t>
      </w:r>
    </w:p>
    <w:p w14:paraId="100380B5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6D57A6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2006 - 2008 School Nurse</w:t>
      </w:r>
    </w:p>
    <w:p w14:paraId="0AC8687B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Hazelwood School District</w:t>
      </w:r>
    </w:p>
    <w:p w14:paraId="455CDCD2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904F97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This position encompassed provision of first-aid and other emergency nursing treatment to students who were injured or ill and arranged for medical attention where the circumstances indicated.</w:t>
      </w:r>
    </w:p>
    <w:p w14:paraId="394A0B87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Assisted with variety of screening activities to ascertain student health appraisal.</w:t>
      </w:r>
    </w:p>
    <w:p w14:paraId="68A9124E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Excluded and readmitted students in accordance with existing school health regulations and polices.</w:t>
      </w:r>
    </w:p>
    <w:p w14:paraId="3930397D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Maintained accurate and clear records of the health of students in accordance with applicable regulations and procedures.</w:t>
      </w:r>
    </w:p>
    <w:p w14:paraId="0A1A539E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069AC2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Level 3 Nurse</w:t>
      </w:r>
    </w:p>
    <w:p w14:paraId="2B6BCD75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St. Louis University Hospital</w:t>
      </w:r>
    </w:p>
    <w:p w14:paraId="61B5D832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January 1989 – April 2002(13 years 3 months)</w:t>
      </w:r>
    </w:p>
    <w:p w14:paraId="1833D613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A85D90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Development and implementation of educational materials for patients and their families.</w:t>
      </w:r>
    </w:p>
    <w:p w14:paraId="311A1BCE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Provided total patient care in accordance to the physician's orders and individual patient needs in conformance with recognized standards of nursing practice.</w:t>
      </w:r>
    </w:p>
    <w:p w14:paraId="51A9740B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Responsible for training new staff.</w:t>
      </w:r>
    </w:p>
    <w:p w14:paraId="6CD5AB67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CPR instructor.</w:t>
      </w:r>
    </w:p>
    <w:p w14:paraId="5C1D6D5A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Conducted in-services and staff meetings for staff.</w:t>
      </w:r>
    </w:p>
    <w:p w14:paraId="6FF8F4ED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D92321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Recommendations (1)</w:t>
      </w:r>
    </w:p>
    <w:p w14:paraId="71258CB7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Education</w:t>
      </w:r>
    </w:p>
    <w:p w14:paraId="48943F9E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Webster University</w:t>
      </w:r>
    </w:p>
    <w:p w14:paraId="7A59630B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Bachelor of Science, Nursing</w:t>
      </w:r>
    </w:p>
    <w:p w14:paraId="5239843F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2009 – 2013</w:t>
      </w:r>
    </w:p>
    <w:p w14:paraId="03934A6B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9AA311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Webster University</w:t>
      </w:r>
    </w:p>
    <w:p w14:paraId="7B6EA5DA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Vickie Milazzo Institute</w:t>
      </w:r>
    </w:p>
    <w:p w14:paraId="5EDDA4DD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Certificate, Legal Nurse Consultant</w:t>
      </w:r>
    </w:p>
    <w:p w14:paraId="780A981C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2005 – 2005</w:t>
      </w:r>
    </w:p>
    <w:p w14:paraId="497A649B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7260A7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Saint Louis Community College</w:t>
      </w:r>
    </w:p>
    <w:p w14:paraId="79F2D868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Associate in Applied Science, nursing</w:t>
      </w:r>
    </w:p>
    <w:p w14:paraId="746503CA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1990 – 1996</w:t>
      </w:r>
    </w:p>
    <w:p w14:paraId="624F5FE1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1E328D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Saint Louis Community College</w:t>
      </w:r>
    </w:p>
    <w:p w14:paraId="13860FB6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Skills &amp; Expertise</w:t>
      </w:r>
    </w:p>
    <w:p w14:paraId="19156D58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E6CB9">
        <w:rPr>
          <w:rFonts w:ascii="Times New Roman" w:hAnsi="Times New Roman" w:cs="Times New Roman"/>
          <w:sz w:val="24"/>
          <w:szCs w:val="24"/>
        </w:rPr>
        <w:t>Cpr</w:t>
      </w:r>
      <w:proofErr w:type="spellEnd"/>
      <w:r w:rsidRPr="008E6CB9">
        <w:rPr>
          <w:rFonts w:ascii="Times New Roman" w:hAnsi="Times New Roman" w:cs="Times New Roman"/>
          <w:sz w:val="24"/>
          <w:szCs w:val="24"/>
        </w:rPr>
        <w:t xml:space="preserve"> Certified</w:t>
      </w:r>
    </w:p>
    <w:p w14:paraId="66109398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Nursing</w:t>
      </w:r>
    </w:p>
    <w:p w14:paraId="24FB2B20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BLS</w:t>
      </w:r>
    </w:p>
    <w:p w14:paraId="52B23C99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Acute Care</w:t>
      </w:r>
    </w:p>
    <w:p w14:paraId="1ACB887C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First Aid</w:t>
      </w:r>
    </w:p>
    <w:p w14:paraId="0D3FBACB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Teaching</w:t>
      </w:r>
    </w:p>
    <w:p w14:paraId="60EDA4A2" w14:textId="77777777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C</w:t>
      </w:r>
    </w:p>
    <w:p w14:paraId="48D19D25" w14:textId="17D1BF1C" w:rsidR="008E6CB9" w:rsidRPr="008E6CB9" w:rsidRDefault="008E6CB9" w:rsidP="008E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CB9">
        <w:rPr>
          <w:rFonts w:ascii="Times New Roman" w:hAnsi="Times New Roman" w:cs="Times New Roman"/>
          <w:sz w:val="24"/>
          <w:szCs w:val="24"/>
        </w:rPr>
        <w:t>Healthcare</w:t>
      </w:r>
    </w:p>
    <w:sectPr w:rsidR="008E6CB9" w:rsidRPr="008E6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B9"/>
    <w:rsid w:val="008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F669"/>
  <w15:chartTrackingRefBased/>
  <w15:docId w15:val="{0F95AFFB-61EB-420B-8CF3-52F1E7C3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C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6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rena-williams-04111314" TargetMode="External"/><Relationship Id="rId4" Type="http://schemas.openxmlformats.org/officeDocument/2006/relationships/hyperlink" Target="mailto:tdwilliams_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Sridhar Jogula</dc:creator>
  <cp:keywords/>
  <dc:description/>
  <cp:lastModifiedBy>Sridhar Jogula</cp:lastModifiedBy>
  <cp:revision>1</cp:revision>
  <dcterms:created xsi:type="dcterms:W3CDTF">2019-11-07T09:38:00Z</dcterms:created>
  <dcterms:modified xsi:type="dcterms:W3CDTF">2019-11-07T09:40:00Z</dcterms:modified>
</cp:coreProperties>
</file>