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9" w:lineRule="exact" w:before="79"/>
        <w:ind w:left="1857" w:right="1854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120"/>
          <w:sz w:val="28"/>
        </w:rPr>
        <w:t>Remi Johnson, R.N. BSN</w:t>
      </w:r>
    </w:p>
    <w:p>
      <w:pPr>
        <w:pStyle w:val="BodyText"/>
        <w:spacing w:line="259" w:lineRule="exact"/>
        <w:ind w:left="1857" w:right="1857"/>
        <w:jc w:val="center"/>
      </w:pPr>
      <w:r>
        <w:rPr>
          <w:w w:val="115"/>
        </w:rPr>
        <w:t>7102 93rd Ave, Kenosha, WI 53142 (262) 942-9654</w:t>
      </w:r>
    </w:p>
    <w:p>
      <w:pPr>
        <w:pStyle w:val="BodyText"/>
        <w:spacing w:before="7"/>
        <w:ind w:left="1857" w:right="1853"/>
        <w:jc w:val="center"/>
        <w:rPr>
          <w:rFonts w:ascii="Times New Roman"/>
        </w:rPr>
      </w:pPr>
      <w:hyperlink r:id="rId5">
        <w:r>
          <w:rPr>
            <w:rFonts w:ascii="Times New Roman"/>
          </w:rPr>
          <w:t>remijohnson72@gmail.com</w:t>
        </w:r>
      </w:hyperlink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"/>
        <w:ind w:left="0"/>
        <w:rPr>
          <w:rFonts w:ascii="Times New Roman"/>
          <w:sz w:val="19"/>
        </w:rPr>
      </w:pPr>
    </w:p>
    <w:p>
      <w:pPr>
        <w:pStyle w:val="BodyText"/>
        <w:rPr>
          <w:rFonts w:ascii="Times New Roman"/>
        </w:rPr>
      </w:pPr>
      <w:r>
        <w:rPr>
          <w:w w:val="115"/>
          <w:u w:val="single"/>
        </w:rPr>
        <w:t>Registered Nurs</w:t>
      </w:r>
      <w:r>
        <w:rPr>
          <w:rFonts w:ascii="Times New Roman"/>
          <w:w w:val="115"/>
          <w:u w:val="single"/>
        </w:rPr>
        <w:t>e</w:t>
      </w:r>
    </w:p>
    <w:p>
      <w:pPr>
        <w:pStyle w:val="BodyText"/>
        <w:spacing w:before="1"/>
        <w:ind w:left="0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3" w:lineRule="exact" w:before="1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Motivated and experienced Registered</w:t>
      </w:r>
      <w:r>
        <w:rPr>
          <w:spacing w:val="-37"/>
          <w:w w:val="115"/>
          <w:sz w:val="22"/>
        </w:rPr>
        <w:t> </w:t>
      </w:r>
      <w:r>
        <w:rPr>
          <w:w w:val="115"/>
          <w:sz w:val="22"/>
        </w:rPr>
        <w:t>Nurse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2608" w:val="left" w:leader="none"/>
        </w:tabs>
        <w:spacing w:line="228" w:lineRule="auto" w:before="4" w:after="0"/>
        <w:ind w:left="822" w:right="110" w:hanging="360"/>
        <w:jc w:val="left"/>
        <w:rPr>
          <w:sz w:val="22"/>
        </w:rPr>
      </w:pPr>
      <w:r>
        <w:rPr>
          <w:w w:val="115"/>
          <w:sz w:val="22"/>
        </w:rPr>
        <w:t>Dedicated to excellent patient care, integrating compassion , professionalism to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medical</w:t>
        <w:tab/>
        <w:t>and emotional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care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28" w:lineRule="auto" w:before="4" w:after="0"/>
        <w:ind w:left="822" w:right="229" w:hanging="360"/>
        <w:jc w:val="left"/>
        <w:rPr>
          <w:sz w:val="22"/>
        </w:rPr>
      </w:pPr>
      <w:r>
        <w:rPr>
          <w:w w:val="115"/>
          <w:sz w:val="22"/>
        </w:rPr>
        <w:t>Able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relate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patient’s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needs,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work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effectively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with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physicians,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peers,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and other health care</w:t>
      </w:r>
      <w:r>
        <w:rPr>
          <w:spacing w:val="-27"/>
          <w:w w:val="115"/>
          <w:sz w:val="22"/>
        </w:rPr>
        <w:t> </w:t>
      </w:r>
      <w:r>
        <w:rPr>
          <w:w w:val="115"/>
          <w:sz w:val="22"/>
        </w:rPr>
        <w:t>professionals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56" w:lineRule="auto" w:before="0" w:after="0"/>
        <w:ind w:left="102" w:right="3383" w:firstLine="360"/>
        <w:jc w:val="left"/>
        <w:rPr>
          <w:sz w:val="22"/>
        </w:rPr>
      </w:pPr>
      <w:r>
        <w:rPr>
          <w:w w:val="115"/>
          <w:sz w:val="22"/>
        </w:rPr>
        <w:t>Conscientious, team-oriented and eager to</w:t>
      </w:r>
      <w:r>
        <w:rPr>
          <w:spacing w:val="-58"/>
          <w:w w:val="115"/>
          <w:sz w:val="22"/>
        </w:rPr>
        <w:t> </w:t>
      </w:r>
      <w:r>
        <w:rPr>
          <w:w w:val="115"/>
          <w:sz w:val="22"/>
        </w:rPr>
        <w:t>learn</w:t>
      </w:r>
      <w:r>
        <w:rPr>
          <w:w w:val="115"/>
          <w:sz w:val="22"/>
          <w:u w:val="single"/>
        </w:rPr>
        <w:t> Education, Licensure &amp;</w:t>
      </w:r>
      <w:r>
        <w:rPr>
          <w:spacing w:val="-28"/>
          <w:w w:val="115"/>
          <w:sz w:val="22"/>
          <w:u w:val="single"/>
        </w:rPr>
        <w:t> </w:t>
      </w:r>
      <w:r>
        <w:rPr>
          <w:w w:val="115"/>
          <w:sz w:val="22"/>
          <w:u w:val="single"/>
        </w:rPr>
        <w:t>Certification</w:t>
      </w:r>
    </w:p>
    <w:p>
      <w:pPr>
        <w:pStyle w:val="BodyText"/>
        <w:spacing w:line="261" w:lineRule="exact" w:before="1"/>
      </w:pPr>
      <w:r>
        <w:rPr>
          <w:w w:val="115"/>
        </w:rPr>
        <w:t>BSN in Nursing 2001</w:t>
      </w:r>
    </w:p>
    <w:p>
      <w:pPr>
        <w:pStyle w:val="BodyText"/>
        <w:spacing w:line="463" w:lineRule="auto"/>
        <w:ind w:right="4263"/>
      </w:pPr>
      <w:r>
        <w:rPr>
          <w:w w:val="115"/>
        </w:rPr>
        <w:t>University of Wisconsin- Milwaukee, Wisconsin Registers Nurse, State of Wisconsin</w:t>
      </w:r>
      <w:r>
        <w:rPr>
          <w:spacing w:val="-55"/>
          <w:w w:val="115"/>
        </w:rPr>
        <w:t> </w:t>
      </w:r>
      <w:r>
        <w:rPr>
          <w:w w:val="115"/>
        </w:rPr>
        <w:t>License</w:t>
      </w:r>
    </w:p>
    <w:p>
      <w:pPr>
        <w:pStyle w:val="BodyText"/>
        <w:spacing w:line="260" w:lineRule="exact"/>
      </w:pPr>
      <w:r>
        <w:rPr>
          <w:w w:val="115"/>
        </w:rPr>
        <w:t>Basic Life Support</w:t>
      </w:r>
    </w:p>
    <w:p>
      <w:pPr>
        <w:pStyle w:val="BodyText"/>
        <w:spacing w:line="230" w:lineRule="auto"/>
        <w:ind w:right="1676"/>
      </w:pPr>
      <w:r>
        <w:rPr>
          <w:w w:val="115"/>
        </w:rPr>
        <w:t>American Heart Association Advanced Cardiovascular Life Support EKG certification</w:t>
      </w:r>
    </w:p>
    <w:p>
      <w:pPr>
        <w:pStyle w:val="BodyText"/>
        <w:spacing w:line="230" w:lineRule="auto" w:before="1"/>
        <w:ind w:right="5039"/>
      </w:pPr>
      <w:r>
        <w:rPr>
          <w:w w:val="115"/>
        </w:rPr>
        <w:t>National Stroke Association certification Essentials of Critical Care Orientation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rPr>
          <w:rFonts w:ascii="Times New Roman"/>
        </w:rPr>
      </w:pPr>
      <w:r>
        <w:rPr>
          <w:w w:val="115"/>
          <w:u w:val="single"/>
        </w:rPr>
        <w:t>Clinical Training &amp; Healthcare Experienc</w:t>
      </w:r>
      <w:r>
        <w:rPr>
          <w:rFonts w:ascii="Times New Roman"/>
          <w:w w:val="115"/>
          <w:u w:val="single"/>
        </w:rPr>
        <w:t>e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line="230" w:lineRule="auto"/>
        <w:ind w:right="188"/>
      </w:pPr>
      <w:r>
        <w:rPr>
          <w:w w:val="115"/>
        </w:rPr>
        <w:t>Acquired</w:t>
      </w:r>
      <w:r>
        <w:rPr>
          <w:spacing w:val="-11"/>
          <w:w w:val="115"/>
        </w:rPr>
        <w:t> </w:t>
      </w:r>
      <w:r>
        <w:rPr>
          <w:w w:val="115"/>
        </w:rPr>
        <w:t>hands</w:t>
      </w:r>
      <w:r>
        <w:rPr>
          <w:spacing w:val="-11"/>
          <w:w w:val="115"/>
        </w:rPr>
        <w:t> </w:t>
      </w:r>
      <w:r>
        <w:rPr>
          <w:w w:val="115"/>
        </w:rPr>
        <w:t>on</w:t>
      </w:r>
      <w:r>
        <w:rPr>
          <w:spacing w:val="-11"/>
          <w:w w:val="115"/>
        </w:rPr>
        <w:t> </w:t>
      </w:r>
      <w:r>
        <w:rPr>
          <w:w w:val="115"/>
        </w:rPr>
        <w:t>clinical</w:t>
      </w:r>
      <w:r>
        <w:rPr>
          <w:spacing w:val="-8"/>
          <w:w w:val="115"/>
        </w:rPr>
        <w:t> </w:t>
      </w:r>
      <w:r>
        <w:rPr>
          <w:w w:val="115"/>
        </w:rPr>
        <w:t>experience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knowledge</w:t>
      </w:r>
      <w:r>
        <w:rPr>
          <w:spacing w:val="-11"/>
          <w:w w:val="115"/>
        </w:rPr>
        <w:t> </w:t>
      </w:r>
      <w:r>
        <w:rPr>
          <w:w w:val="115"/>
        </w:rPr>
        <w:t>in</w:t>
      </w:r>
      <w:r>
        <w:rPr>
          <w:spacing w:val="-10"/>
          <w:w w:val="115"/>
        </w:rPr>
        <w:t> </w:t>
      </w:r>
      <w:r>
        <w:rPr>
          <w:w w:val="115"/>
        </w:rPr>
        <w:t>nursing</w:t>
      </w:r>
      <w:r>
        <w:rPr>
          <w:spacing w:val="-11"/>
          <w:w w:val="115"/>
        </w:rPr>
        <w:t> </w:t>
      </w:r>
      <w:r>
        <w:rPr>
          <w:w w:val="115"/>
        </w:rPr>
        <w:t>through</w:t>
      </w:r>
      <w:r>
        <w:rPr>
          <w:spacing w:val="-10"/>
          <w:w w:val="115"/>
        </w:rPr>
        <w:t> </w:t>
      </w:r>
      <w:r>
        <w:rPr>
          <w:w w:val="115"/>
        </w:rPr>
        <w:t>working</w:t>
      </w:r>
      <w:r>
        <w:rPr>
          <w:spacing w:val="-10"/>
          <w:w w:val="115"/>
        </w:rPr>
        <w:t> </w:t>
      </w:r>
      <w:r>
        <w:rPr>
          <w:w w:val="115"/>
        </w:rPr>
        <w:t>at different departments at Aurora </w:t>
      </w:r>
      <w:r>
        <w:rPr>
          <w:rFonts w:ascii="Times New Roman"/>
          <w:w w:val="115"/>
        </w:rPr>
        <w:t>Health Care</w:t>
      </w:r>
      <w:r>
        <w:rPr>
          <w:w w:val="115"/>
        </w:rPr>
        <w:t>. Experience with patients ranging from pediatric to</w:t>
      </w:r>
      <w:r>
        <w:rPr>
          <w:spacing w:val="-18"/>
          <w:w w:val="115"/>
        </w:rPr>
        <w:t> </w:t>
      </w:r>
      <w:r>
        <w:rPr>
          <w:w w:val="115"/>
        </w:rPr>
        <w:t>geriatric</w:t>
      </w:r>
    </w:p>
    <w:p>
      <w:pPr>
        <w:pStyle w:val="BodyText"/>
        <w:spacing w:before="6"/>
        <w:ind w:left="0"/>
        <w:rPr>
          <w:sz w:val="21"/>
        </w:rPr>
      </w:pPr>
    </w:p>
    <w:p>
      <w:pPr>
        <w:tabs>
          <w:tab w:pos="7110" w:val="left" w:leader="none"/>
        </w:tabs>
        <w:spacing w:line="228" w:lineRule="auto" w:before="0"/>
        <w:ind w:left="101" w:right="240" w:firstLine="0"/>
        <w:jc w:val="left"/>
        <w:rPr>
          <w:sz w:val="22"/>
        </w:rPr>
      </w:pPr>
      <w:r>
        <w:rPr>
          <w:rFonts w:ascii="Trebuchet MS" w:hAnsi="Trebuchet MS"/>
          <w:b/>
          <w:w w:val="115"/>
          <w:sz w:val="22"/>
        </w:rPr>
        <w:t>Medical  –Surgical</w:t>
      </w:r>
      <w:r>
        <w:rPr>
          <w:rFonts w:ascii="Trebuchet MS" w:hAnsi="Trebuchet MS"/>
          <w:b/>
          <w:spacing w:val="9"/>
          <w:w w:val="115"/>
          <w:sz w:val="22"/>
        </w:rPr>
        <w:t> </w:t>
      </w:r>
      <w:r>
        <w:rPr>
          <w:rFonts w:ascii="Trebuchet MS" w:hAnsi="Trebuchet MS"/>
          <w:b/>
          <w:w w:val="115"/>
          <w:sz w:val="22"/>
        </w:rPr>
        <w:t>/</w:t>
      </w:r>
      <w:r>
        <w:rPr>
          <w:rFonts w:ascii="Trebuchet MS" w:hAnsi="Trebuchet MS"/>
          <w:b/>
          <w:spacing w:val="41"/>
          <w:w w:val="115"/>
          <w:sz w:val="22"/>
        </w:rPr>
        <w:t> </w:t>
      </w:r>
      <w:r>
        <w:rPr>
          <w:rFonts w:ascii="Trebuchet MS" w:hAnsi="Trebuchet MS"/>
          <w:b/>
          <w:w w:val="115"/>
          <w:sz w:val="22"/>
        </w:rPr>
        <w:t>Oncology</w:t>
        <w:tab/>
      </w:r>
      <w:r>
        <w:rPr>
          <w:w w:val="115"/>
          <w:sz w:val="22"/>
        </w:rPr>
        <w:t>June</w:t>
      </w:r>
      <w:r>
        <w:rPr>
          <w:spacing w:val="-28"/>
          <w:w w:val="115"/>
          <w:sz w:val="22"/>
        </w:rPr>
        <w:t> </w:t>
      </w:r>
      <w:r>
        <w:rPr>
          <w:w w:val="115"/>
          <w:sz w:val="22"/>
        </w:rPr>
        <w:t>2001</w:t>
      </w:r>
      <w:r>
        <w:rPr>
          <w:spacing w:val="-29"/>
          <w:w w:val="115"/>
          <w:sz w:val="22"/>
        </w:rPr>
        <w:t> </w:t>
      </w:r>
      <w:r>
        <w:rPr>
          <w:w w:val="115"/>
          <w:sz w:val="22"/>
        </w:rPr>
        <w:t>-</w:t>
      </w:r>
      <w:r>
        <w:rPr>
          <w:spacing w:val="-27"/>
          <w:w w:val="115"/>
          <w:sz w:val="22"/>
        </w:rPr>
        <w:t> </w:t>
      </w:r>
      <w:r>
        <w:rPr>
          <w:w w:val="115"/>
          <w:sz w:val="22"/>
        </w:rPr>
        <w:t>October 2002</w:t>
      </w:r>
    </w:p>
    <w:p>
      <w:pPr>
        <w:tabs>
          <w:tab w:pos="7132" w:val="left" w:leader="none"/>
        </w:tabs>
        <w:spacing w:line="256" w:lineRule="exact" w:before="0"/>
        <w:ind w:left="101" w:right="0" w:firstLine="0"/>
        <w:jc w:val="left"/>
        <w:rPr>
          <w:sz w:val="22"/>
        </w:rPr>
      </w:pPr>
      <w:r>
        <w:rPr>
          <w:rFonts w:ascii="Trebuchet MS"/>
          <w:b/>
          <w:w w:val="115"/>
          <w:sz w:val="22"/>
        </w:rPr>
        <w:t>Pediatrics</w:t>
        <w:tab/>
      </w:r>
      <w:r>
        <w:rPr>
          <w:w w:val="115"/>
          <w:sz w:val="22"/>
        </w:rPr>
        <w:t>October 2002</w:t>
      </w:r>
      <w:r>
        <w:rPr>
          <w:spacing w:val="-21"/>
          <w:w w:val="115"/>
          <w:sz w:val="22"/>
        </w:rPr>
        <w:t> </w:t>
      </w:r>
      <w:r>
        <w:rPr>
          <w:w w:val="115"/>
          <w:sz w:val="22"/>
        </w:rPr>
        <w:t>-</w:t>
      </w:r>
    </w:p>
    <w:p>
      <w:pPr>
        <w:pStyle w:val="BodyText"/>
        <w:spacing w:line="254" w:lineRule="exact"/>
      </w:pPr>
      <w:r>
        <w:rPr>
          <w:w w:val="115"/>
        </w:rPr>
        <w:t>February 2007</w:t>
      </w:r>
    </w:p>
    <w:p>
      <w:pPr>
        <w:tabs>
          <w:tab w:pos="7681" w:val="left" w:leader="none"/>
        </w:tabs>
        <w:spacing w:line="258" w:lineRule="exact" w:before="0"/>
        <w:ind w:left="101" w:right="0" w:firstLine="0"/>
        <w:jc w:val="left"/>
        <w:rPr>
          <w:sz w:val="22"/>
        </w:rPr>
      </w:pPr>
      <w:r>
        <w:rPr>
          <w:rFonts w:ascii="Trebuchet MS"/>
          <w:b/>
          <w:w w:val="115"/>
          <w:sz w:val="22"/>
        </w:rPr>
        <w:t>Visiting</w:t>
      </w:r>
      <w:r>
        <w:rPr>
          <w:rFonts w:ascii="Trebuchet MS"/>
          <w:b/>
          <w:spacing w:val="40"/>
          <w:w w:val="115"/>
          <w:sz w:val="22"/>
        </w:rPr>
        <w:t> </w:t>
      </w:r>
      <w:r>
        <w:rPr>
          <w:rFonts w:ascii="Trebuchet MS"/>
          <w:b/>
          <w:w w:val="115"/>
          <w:sz w:val="22"/>
        </w:rPr>
        <w:t>Nurse</w:t>
        <w:tab/>
      </w:r>
      <w:r>
        <w:rPr>
          <w:w w:val="115"/>
          <w:sz w:val="22"/>
        </w:rPr>
        <w:t>February 2007</w:t>
      </w:r>
      <w:r>
        <w:rPr>
          <w:spacing w:val="-25"/>
          <w:w w:val="115"/>
          <w:sz w:val="22"/>
        </w:rPr>
        <w:t> </w:t>
      </w:r>
      <w:r>
        <w:rPr>
          <w:w w:val="115"/>
          <w:sz w:val="22"/>
        </w:rPr>
        <w:t>-</w:t>
      </w:r>
    </w:p>
    <w:p>
      <w:pPr>
        <w:pStyle w:val="BodyText"/>
        <w:spacing w:line="254" w:lineRule="exact"/>
      </w:pPr>
      <w:r>
        <w:rPr>
          <w:w w:val="115"/>
        </w:rPr>
        <w:t>August 2007</w:t>
      </w:r>
    </w:p>
    <w:p>
      <w:pPr>
        <w:tabs>
          <w:tab w:pos="7143" w:val="left" w:leader="none"/>
        </w:tabs>
        <w:spacing w:line="228" w:lineRule="auto" w:before="6"/>
        <w:ind w:left="101" w:right="293" w:firstLine="0"/>
        <w:jc w:val="left"/>
        <w:rPr>
          <w:sz w:val="22"/>
        </w:rPr>
      </w:pPr>
      <w:r>
        <w:rPr>
          <w:rFonts w:ascii="Trebuchet MS"/>
          <w:b/>
          <w:w w:val="120"/>
          <w:sz w:val="22"/>
        </w:rPr>
        <w:t>Medical-Surgical &amp; Telemetry</w:t>
      </w:r>
      <w:r>
        <w:rPr>
          <w:rFonts w:ascii="Trebuchet MS"/>
          <w:b/>
          <w:spacing w:val="2"/>
          <w:w w:val="120"/>
          <w:sz w:val="22"/>
        </w:rPr>
        <w:t> </w:t>
      </w:r>
      <w:r>
        <w:rPr>
          <w:rFonts w:ascii="Trebuchet MS"/>
          <w:b/>
          <w:w w:val="120"/>
          <w:sz w:val="22"/>
        </w:rPr>
        <w:t>/Stroke</w:t>
        <w:tab/>
      </w:r>
      <w:r>
        <w:rPr>
          <w:w w:val="120"/>
          <w:sz w:val="22"/>
        </w:rPr>
        <w:t>August</w:t>
      </w:r>
      <w:r>
        <w:rPr>
          <w:spacing w:val="-43"/>
          <w:w w:val="120"/>
          <w:sz w:val="22"/>
        </w:rPr>
        <w:t> </w:t>
      </w:r>
      <w:r>
        <w:rPr>
          <w:w w:val="120"/>
          <w:sz w:val="22"/>
        </w:rPr>
        <w:t>2007</w:t>
      </w:r>
      <w:r>
        <w:rPr>
          <w:spacing w:val="-42"/>
          <w:w w:val="120"/>
          <w:sz w:val="22"/>
        </w:rPr>
        <w:t> </w:t>
      </w:r>
      <w:r>
        <w:rPr>
          <w:w w:val="120"/>
          <w:sz w:val="22"/>
        </w:rPr>
        <w:t>-</w:t>
      </w:r>
      <w:r>
        <w:rPr>
          <w:spacing w:val="-43"/>
          <w:w w:val="120"/>
          <w:sz w:val="22"/>
        </w:rPr>
        <w:t> </w:t>
      </w:r>
      <w:r>
        <w:rPr>
          <w:w w:val="120"/>
          <w:sz w:val="22"/>
        </w:rPr>
        <w:t>April 2010</w:t>
      </w:r>
    </w:p>
    <w:p>
      <w:pPr>
        <w:tabs>
          <w:tab w:pos="7537" w:val="left" w:leader="none"/>
        </w:tabs>
        <w:spacing w:line="262" w:lineRule="exact" w:before="0"/>
        <w:ind w:left="101" w:right="0" w:firstLine="0"/>
        <w:jc w:val="left"/>
        <w:rPr>
          <w:sz w:val="22"/>
        </w:rPr>
      </w:pPr>
      <w:r>
        <w:rPr>
          <w:rFonts w:ascii="Trebuchet MS" w:hAnsi="Trebuchet MS"/>
          <w:b/>
          <w:w w:val="110"/>
          <w:sz w:val="22"/>
        </w:rPr>
        <w:t>ICU/Telemetry</w:t>
        <w:tab/>
      </w:r>
      <w:r>
        <w:rPr>
          <w:w w:val="110"/>
          <w:sz w:val="22"/>
        </w:rPr>
        <w:t>April 2010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–</w:t>
      </w:r>
    </w:p>
    <w:p>
      <w:pPr>
        <w:pStyle w:val="BodyText"/>
        <w:spacing w:line="252" w:lineRule="exact" w:before="4"/>
        <w:rPr>
          <w:rFonts w:ascii="Times New Roman"/>
        </w:rPr>
      </w:pPr>
      <w:r>
        <w:rPr>
          <w:rFonts w:ascii="Times New Roman"/>
        </w:rPr>
        <w:t>November 2018</w:t>
      </w:r>
    </w:p>
    <w:p>
      <w:pPr>
        <w:tabs>
          <w:tab w:pos="5607" w:val="left" w:leader="none"/>
        </w:tabs>
        <w:spacing w:line="252" w:lineRule="exact" w:before="0"/>
        <w:ind w:left="101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Triage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RN</w:t>
        <w:tab/>
      </w:r>
      <w:r>
        <w:rPr>
          <w:rFonts w:ascii="Times New Roman"/>
          <w:sz w:val="22"/>
        </w:rPr>
        <w:t>November 2018- April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2019.</w: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3" w:lineRule="exact" w:before="201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Direct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patient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care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staff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resource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charge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nurse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56" w:lineRule="exact" w:before="0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Initiates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implements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patient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centered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Plan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Care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56" w:lineRule="exact" w:before="0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Communicates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with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physicians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other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members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health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care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team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3" w:lineRule="exact" w:before="0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Provides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patient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status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updates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physicians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family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regular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basis</w:t>
      </w:r>
    </w:p>
    <w:p>
      <w:pPr>
        <w:spacing w:after="0" w:line="263" w:lineRule="exact"/>
        <w:jc w:val="left"/>
        <w:rPr>
          <w:sz w:val="22"/>
        </w:rPr>
        <w:sectPr>
          <w:type w:val="continuous"/>
          <w:pgSz w:w="12240" w:h="15840"/>
          <w:pgMar w:top="134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5" w:after="0"/>
        <w:ind w:left="822" w:right="0" w:hanging="360"/>
        <w:jc w:val="left"/>
        <w:rPr>
          <w:sz w:val="22"/>
        </w:rPr>
      </w:pPr>
      <w:r>
        <w:rPr>
          <w:w w:val="115"/>
          <w:sz w:val="22"/>
        </w:rPr>
        <w:t>Educate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patient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family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members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based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diagnosis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treatment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plan</w:t>
      </w:r>
    </w:p>
    <w:sectPr>
      <w:pgSz w:w="12240" w:h="15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8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ahoma" w:hAnsi="Tahoma" w:eastAsia="Tahoma" w:cs="Tahoma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63" w:lineRule="exact"/>
      <w:ind w:left="822" w:hanging="360"/>
    </w:pPr>
    <w:rPr>
      <w:rFonts w:ascii="Tahoma" w:hAnsi="Tahoma" w:eastAsia="Tahoma" w:cs="Tahom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mijohnson72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Mathai</dc:creator>
  <dcterms:created xsi:type="dcterms:W3CDTF">2019-11-08T11:40:22Z</dcterms:created>
  <dcterms:modified xsi:type="dcterms:W3CDTF">2019-11-08T11:40:22Z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2019-04-15T00:00:00Z</vt:filetime>
  </property>
</Properties>
</file>