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 w:rsidRPr="009F62A7">
        <w:rPr>
          <w:rFonts w:ascii="Times New Roman" w:hAnsi="Times New Roman" w:cs="Times New Roman"/>
          <w:sz w:val="24"/>
          <w:szCs w:val="24"/>
        </w:rPr>
        <w:t>Karki</w:t>
      </w:r>
      <w:proofErr w:type="spellEnd"/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RN, BSN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417-773-1593</w:t>
      </w:r>
      <w:r w:rsidRPr="009F62A7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9F62A7">
          <w:rPr>
            <w:rStyle w:val="Hyperlink"/>
            <w:rFonts w:ascii="Times New Roman" w:hAnsi="Times New Roman" w:cs="Times New Roman"/>
            <w:sz w:val="24"/>
            <w:szCs w:val="24"/>
          </w:rPr>
          <w:t>reginakarki@sbcglobal.net</w:t>
        </w:r>
      </w:hyperlink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Springfield, Missouri, United States</w:t>
      </w:r>
      <w:r w:rsidRPr="009F62A7">
        <w:rPr>
          <w:rFonts w:ascii="Times New Roman" w:hAnsi="Times New Roman" w:cs="Times New Roman"/>
          <w:sz w:val="24"/>
          <w:szCs w:val="24"/>
        </w:rPr>
        <w:br/>
      </w:r>
      <w:r w:rsidRPr="009F62A7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Education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Grand Canyon University, BSN, BSN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62A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https://www.linkedin.com/in/regina-karki-6b496547</w:t>
        </w:r>
      </w:hyperlink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Background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Summary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2A7">
        <w:rPr>
          <w:rFonts w:ascii="Times New Roman" w:hAnsi="Times New Roman" w:cs="Times New Roman"/>
          <w:sz w:val="24"/>
          <w:szCs w:val="24"/>
        </w:rPr>
        <w:t xml:space="preserve">Oriented/facilitated </w:t>
      </w:r>
      <w:proofErr w:type="spellStart"/>
      <w:r w:rsidRPr="009F62A7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9F62A7">
        <w:rPr>
          <w:rFonts w:ascii="Times New Roman" w:hAnsi="Times New Roman" w:cs="Times New Roman"/>
          <w:sz w:val="24"/>
          <w:szCs w:val="24"/>
        </w:rPr>
        <w:t>-operative nursing students &amp; new hire nurses to the operating room environment.</w:t>
      </w:r>
      <w:proofErr w:type="gramEnd"/>
      <w:r w:rsidRPr="009F62A7">
        <w:rPr>
          <w:rFonts w:ascii="Times New Roman" w:hAnsi="Times New Roman" w:cs="Times New Roman"/>
          <w:sz w:val="24"/>
          <w:szCs w:val="24"/>
        </w:rPr>
        <w:t xml:space="preserve"> Created, organized &amp; conducted training plan for traveling nurses to the operating room. </w:t>
      </w:r>
      <w:proofErr w:type="gramStart"/>
      <w:r w:rsidRPr="009F62A7">
        <w:rPr>
          <w:rFonts w:ascii="Times New Roman" w:hAnsi="Times New Roman" w:cs="Times New Roman"/>
          <w:sz w:val="24"/>
          <w:szCs w:val="24"/>
        </w:rPr>
        <w:t>Trained &amp; educated local &amp; traveling staff to new operating room equipment while working in the traveling role.</w:t>
      </w:r>
      <w:proofErr w:type="gramEnd"/>
      <w:r w:rsidRPr="009F62A7">
        <w:rPr>
          <w:rFonts w:ascii="Times New Roman" w:hAnsi="Times New Roman" w:cs="Times New Roman"/>
          <w:sz w:val="24"/>
          <w:szCs w:val="24"/>
        </w:rPr>
        <w:t xml:space="preserve"> Involve team members as needed to resolve all matters within reasonable time frame &amp; escalate issues to the team leader as necessary. Collaborate frequently with organic hospital staff, as well as traveling staff to resolve pertinent issues for patient safety &amp; time management of the OR. </w:t>
      </w:r>
      <w:proofErr w:type="gramStart"/>
      <w:r w:rsidRPr="009F62A7">
        <w:rPr>
          <w:rFonts w:ascii="Times New Roman" w:hAnsi="Times New Roman" w:cs="Times New Roman"/>
          <w:sz w:val="24"/>
          <w:szCs w:val="24"/>
        </w:rPr>
        <w:t>From this collaboration, placed into the OR “Supervisor/Charge” Nurse role on many occasions.</w:t>
      </w:r>
      <w:proofErr w:type="gramEnd"/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2A7">
        <w:rPr>
          <w:rFonts w:ascii="Times New Roman" w:hAnsi="Times New Roman" w:cs="Times New Roman"/>
          <w:sz w:val="24"/>
          <w:szCs w:val="24"/>
        </w:rPr>
        <w:t>Ability to quickly learn, use &amp; train others to new products being utilized in the OR.</w:t>
      </w:r>
      <w:proofErr w:type="gramEnd"/>
      <w:r w:rsidRPr="009F62A7">
        <w:rPr>
          <w:rFonts w:ascii="Times New Roman" w:hAnsi="Times New Roman" w:cs="Times New Roman"/>
          <w:sz w:val="24"/>
          <w:szCs w:val="24"/>
        </w:rPr>
        <w:t xml:space="preserve"> As well as multiple computer systems to chart records, maintain supplies &amp; order products.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2A7">
        <w:rPr>
          <w:rFonts w:ascii="Times New Roman" w:hAnsi="Times New Roman" w:cs="Times New Roman"/>
          <w:sz w:val="24"/>
          <w:szCs w:val="24"/>
        </w:rPr>
        <w:t>Responsible for identifying project priorities &amp; opportunities within the OR &amp; communicating those priorities to the team.</w:t>
      </w:r>
      <w:proofErr w:type="gramEnd"/>
      <w:r w:rsidRPr="009F6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2A7">
        <w:rPr>
          <w:rFonts w:ascii="Times New Roman" w:hAnsi="Times New Roman" w:cs="Times New Roman"/>
          <w:sz w:val="24"/>
          <w:szCs w:val="24"/>
        </w:rPr>
        <w:t>Provided status reports to senior level management to ensure visibility of those approved changes.</w:t>
      </w:r>
      <w:proofErr w:type="gramEnd"/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Experience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Operating Room Nurse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62A7">
        <w:rPr>
          <w:rFonts w:ascii="Times New Roman" w:hAnsi="Times New Roman" w:cs="Times New Roman"/>
          <w:sz w:val="24"/>
          <w:szCs w:val="24"/>
        </w:rPr>
        <w:t>Fastaff</w:t>
      </w:r>
      <w:proofErr w:type="spellEnd"/>
      <w:r w:rsidRPr="009F62A7">
        <w:rPr>
          <w:rFonts w:ascii="Times New Roman" w:hAnsi="Times New Roman" w:cs="Times New Roman"/>
          <w:sz w:val="24"/>
          <w:szCs w:val="24"/>
        </w:rPr>
        <w:t xml:space="preserve"> Travel Nursing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9F62A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F62A7">
        <w:rPr>
          <w:rFonts w:ascii="Times New Roman" w:hAnsi="Times New Roman" w:cs="Times New Roman"/>
          <w:sz w:val="24"/>
          <w:szCs w:val="24"/>
        </w:rPr>
        <w:t>4 years 2 months)United States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BSN, BSN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2017 – 2018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Cox College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Associate's degree, Nursing Education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2007 – 2009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Cox College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Supervisory Skills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Leadership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Healthcare Management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Strategic Planning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Time Management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Patient Safety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Hospitals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Team Leadership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Medical Education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Telemetry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Microsoft Office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Education Medical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Clinical Supervision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lastRenderedPageBreak/>
        <w:t>Direct Patient Care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Team Building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Healthcare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Surgical Nursing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Patient Advocacy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Organizational Development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Certifications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Missouri Board of Registered Nurses</w:t>
      </w:r>
    </w:p>
    <w:p w:rsidR="009F62A7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 xml:space="preserve">Missouri Board </w:t>
      </w:r>
      <w:proofErr w:type="gramStart"/>
      <w:r w:rsidRPr="009F62A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F62A7">
        <w:rPr>
          <w:rFonts w:ascii="Times New Roman" w:hAnsi="Times New Roman" w:cs="Times New Roman"/>
          <w:sz w:val="24"/>
          <w:szCs w:val="24"/>
        </w:rPr>
        <w:t xml:space="preserve"> Nursing, License</w:t>
      </w:r>
    </w:p>
    <w:p w:rsidR="000B2118" w:rsidRPr="009F62A7" w:rsidRDefault="009F62A7" w:rsidP="009F62A7">
      <w:pPr>
        <w:rPr>
          <w:rFonts w:ascii="Times New Roman" w:hAnsi="Times New Roman" w:cs="Times New Roman"/>
          <w:sz w:val="24"/>
          <w:szCs w:val="24"/>
        </w:rPr>
      </w:pPr>
      <w:r w:rsidRPr="009F62A7">
        <w:rPr>
          <w:rFonts w:ascii="Times New Roman" w:hAnsi="Times New Roman" w:cs="Times New Roman"/>
          <w:sz w:val="24"/>
          <w:szCs w:val="24"/>
        </w:rPr>
        <w:t>May 2009</w:t>
      </w:r>
    </w:p>
    <w:sectPr w:rsidR="000B2118" w:rsidRPr="009F62A7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2A7"/>
    <w:rsid w:val="00053546"/>
    <w:rsid w:val="000B2118"/>
    <w:rsid w:val="00466F40"/>
    <w:rsid w:val="00654EC5"/>
    <w:rsid w:val="00705EA6"/>
    <w:rsid w:val="00823A8D"/>
    <w:rsid w:val="009F62A7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gina-karki-6b496547" TargetMode="External"/><Relationship Id="rId4" Type="http://schemas.openxmlformats.org/officeDocument/2006/relationships/hyperlink" Target="mailto:reginakarki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2019-11-08T13:59:00Z</dcterms:created>
  <dcterms:modified xsi:type="dcterms:W3CDTF">2019-11-08T14:01:00Z</dcterms:modified>
</cp:coreProperties>
</file>