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C9" w:rsidRDefault="00CD29C9" w:rsidP="00CD29C9">
      <w:pPr>
        <w:pStyle w:val="NoSpacing"/>
      </w:pPr>
      <w:r>
        <w:t>Luciana W</w:t>
      </w:r>
    </w:p>
    <w:p w:rsidR="00CD29C9" w:rsidRPr="00CD29C9" w:rsidRDefault="00CD29C9" w:rsidP="00CD29C9">
      <w:pPr>
        <w:pStyle w:val="NoSpacing"/>
      </w:pPr>
      <w:r w:rsidRPr="00CD29C9">
        <w:t>ARNP Student</w:t>
      </w:r>
    </w:p>
    <w:p w:rsidR="00CD29C9" w:rsidRDefault="00CD29C9" w:rsidP="00CD29C9">
      <w:pPr>
        <w:pStyle w:val="NoSpacing"/>
      </w:pPr>
      <w:r w:rsidRPr="00CD29C9">
        <w:t>Gig Harbor, Washington, United States</w:t>
      </w:r>
    </w:p>
    <w:p w:rsidR="00CD29C9" w:rsidRDefault="00CD29C9" w:rsidP="00CD29C9">
      <w:pPr>
        <w:pStyle w:val="NoSpacing"/>
      </w:pPr>
      <w:hyperlink r:id="rId4" w:history="1">
        <w:r w:rsidRPr="00B23A32">
          <w:rPr>
            <w:rStyle w:val="Hyperlink"/>
          </w:rPr>
          <w:t>wright.7uciana@gmail.com</w:t>
        </w:r>
      </w:hyperlink>
    </w:p>
    <w:p w:rsidR="00CD29C9" w:rsidRDefault="00CD29C9" w:rsidP="00CD29C9">
      <w:pPr>
        <w:pStyle w:val="NoSpacing"/>
      </w:pPr>
    </w:p>
    <w:p w:rsidR="00CD29C9" w:rsidRDefault="00CD29C9" w:rsidP="00CD29C9">
      <w:pPr>
        <w:pStyle w:val="NoSpacing"/>
      </w:pPr>
      <w:hyperlink r:id="rId5" w:history="1">
        <w:r>
          <w:rPr>
            <w:rStyle w:val="Hyperlink"/>
          </w:rPr>
          <w:t>https://www.linkedin.com/in/luciana-w-677a5581</w:t>
        </w:r>
      </w:hyperlink>
    </w:p>
    <w:p w:rsid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Hospital &amp; Health Care</w:t>
      </w:r>
    </w:p>
    <w:p w:rsidR="00CD29C9" w:rsidRPr="00CD29C9" w:rsidRDefault="00CD29C9" w:rsidP="00CD29C9">
      <w:pPr>
        <w:pStyle w:val="NoSpacing"/>
      </w:pPr>
      <w:r w:rsidRPr="00CD29C9">
        <w:t>Previous positions</w:t>
      </w:r>
    </w:p>
    <w:p w:rsidR="00CD29C9" w:rsidRPr="00CD29C9" w:rsidRDefault="00CD29C9" w:rsidP="00CD29C9">
      <w:pPr>
        <w:pStyle w:val="NoSpacing"/>
      </w:pPr>
      <w:r w:rsidRPr="00CD29C9">
        <w:t>Registered Nurse Oncology at Providence Health &amp; Services</w:t>
      </w:r>
    </w:p>
    <w:p w:rsidR="00CD29C9" w:rsidRPr="00CD29C9" w:rsidRDefault="00CD29C9" w:rsidP="00CD29C9">
      <w:pPr>
        <w:pStyle w:val="NoSpacing"/>
      </w:pPr>
      <w:r w:rsidRPr="00CD29C9">
        <w:t>Registered Nurse Med-</w:t>
      </w:r>
      <w:proofErr w:type="spellStart"/>
      <w:r w:rsidRPr="00CD29C9">
        <w:t>Surg</w:t>
      </w:r>
      <w:proofErr w:type="spellEnd"/>
      <w:r w:rsidRPr="00CD29C9">
        <w:t xml:space="preserve"> at CHI Franciscan Health</w:t>
      </w:r>
    </w:p>
    <w:p w:rsidR="00CD29C9" w:rsidRPr="00CD29C9" w:rsidRDefault="00CD29C9" w:rsidP="00CD29C9">
      <w:pPr>
        <w:pStyle w:val="NoSpacing"/>
      </w:pPr>
      <w:r w:rsidRPr="00CD29C9">
        <w:t>Education</w:t>
      </w:r>
    </w:p>
    <w:p w:rsidR="00CD29C9" w:rsidRPr="00CD29C9" w:rsidRDefault="00CD29C9" w:rsidP="00CD29C9">
      <w:pPr>
        <w:pStyle w:val="NoSpacing"/>
      </w:pPr>
      <w:r w:rsidRPr="00CD29C9">
        <w:t>University of Cincinnati, Master's degree, Family Practice Nurse/Nursing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Experience</w:t>
      </w:r>
    </w:p>
    <w:p w:rsidR="00CD29C9" w:rsidRPr="00CD29C9" w:rsidRDefault="00CD29C9" w:rsidP="00CD29C9">
      <w:pPr>
        <w:pStyle w:val="NoSpacing"/>
      </w:pPr>
      <w:r w:rsidRPr="00CD29C9">
        <w:t>Registered Nurse Oncology</w:t>
      </w:r>
    </w:p>
    <w:p w:rsidR="00CD29C9" w:rsidRPr="00CD29C9" w:rsidRDefault="00CD29C9" w:rsidP="00CD29C9">
      <w:pPr>
        <w:pStyle w:val="NoSpacing"/>
      </w:pPr>
      <w:r w:rsidRPr="00CD29C9">
        <w:t>CHI Franciscan Health</w:t>
      </w:r>
    </w:p>
    <w:p w:rsidR="00CD29C9" w:rsidRPr="00CD29C9" w:rsidRDefault="00CD29C9" w:rsidP="00CD29C9">
      <w:pPr>
        <w:pStyle w:val="NoSpacing"/>
      </w:pPr>
      <w:r w:rsidRPr="00CD29C9">
        <w:t xml:space="preserve">May 2018 – </w:t>
      </w:r>
      <w:proofErr w:type="gramStart"/>
      <w:r w:rsidRPr="00CD29C9">
        <w:t>Present(</w:t>
      </w:r>
      <w:proofErr w:type="gramEnd"/>
      <w:r w:rsidRPr="00CD29C9">
        <w:t>1 year 6 months)Tacoma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Oncology Nurse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Nursing Faculty</w:t>
      </w:r>
    </w:p>
    <w:p w:rsidR="00CD29C9" w:rsidRPr="00CD29C9" w:rsidRDefault="00CD29C9" w:rsidP="00CD29C9">
      <w:pPr>
        <w:pStyle w:val="NoSpacing"/>
      </w:pPr>
      <w:r w:rsidRPr="00CD29C9">
        <w:t>Clover Park Technical College</w:t>
      </w:r>
    </w:p>
    <w:p w:rsidR="00CD29C9" w:rsidRPr="00CD29C9" w:rsidRDefault="00CD29C9" w:rsidP="00CD29C9">
      <w:pPr>
        <w:pStyle w:val="NoSpacing"/>
      </w:pPr>
      <w:r w:rsidRPr="00CD29C9">
        <w:t xml:space="preserve">April 2018 – </w:t>
      </w:r>
      <w:proofErr w:type="gramStart"/>
      <w:r w:rsidRPr="00CD29C9">
        <w:t>Present(</w:t>
      </w:r>
      <w:proofErr w:type="gramEnd"/>
      <w:r w:rsidRPr="00CD29C9">
        <w:t>1 year 7 months)Lakewood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Registered Nurse Oncology</w:t>
      </w:r>
    </w:p>
    <w:p w:rsidR="00CD29C9" w:rsidRPr="00CD29C9" w:rsidRDefault="00CD29C9" w:rsidP="00CD29C9">
      <w:pPr>
        <w:pStyle w:val="NoSpacing"/>
      </w:pPr>
      <w:r w:rsidRPr="00CD29C9">
        <w:t>Providence Health &amp; Services</w:t>
      </w:r>
    </w:p>
    <w:p w:rsidR="00CD29C9" w:rsidRPr="00CD29C9" w:rsidRDefault="00CD29C9" w:rsidP="00CD29C9">
      <w:pPr>
        <w:pStyle w:val="NoSpacing"/>
      </w:pPr>
      <w:r w:rsidRPr="00CD29C9">
        <w:t>December 2016 – May 2018(1 year 5 months)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Registered Nurse Med-</w:t>
      </w:r>
      <w:proofErr w:type="spellStart"/>
      <w:r w:rsidRPr="00CD29C9">
        <w:t>Surg</w:t>
      </w:r>
      <w:proofErr w:type="spellEnd"/>
    </w:p>
    <w:p w:rsidR="00CD29C9" w:rsidRPr="00CD29C9" w:rsidRDefault="00CD29C9" w:rsidP="00CD29C9">
      <w:pPr>
        <w:pStyle w:val="NoSpacing"/>
      </w:pPr>
      <w:r w:rsidRPr="00CD29C9">
        <w:t>CHI Franciscan Health</w:t>
      </w:r>
    </w:p>
    <w:p w:rsidR="00CD29C9" w:rsidRPr="00CD29C9" w:rsidRDefault="00CD29C9" w:rsidP="00CD29C9">
      <w:pPr>
        <w:pStyle w:val="NoSpacing"/>
      </w:pPr>
      <w:r w:rsidRPr="00CD29C9">
        <w:t>August 2015 – May 2018(2 years 9 months)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Nurse Technician</w:t>
      </w:r>
    </w:p>
    <w:p w:rsidR="00CD29C9" w:rsidRPr="00CD29C9" w:rsidRDefault="00CD29C9" w:rsidP="00CD29C9">
      <w:pPr>
        <w:pStyle w:val="NoSpacing"/>
      </w:pPr>
      <w:r w:rsidRPr="00CD29C9">
        <w:t>CHI Franciscan Health</w:t>
      </w:r>
    </w:p>
    <w:p w:rsidR="00CD29C9" w:rsidRPr="00CD29C9" w:rsidRDefault="00CD29C9" w:rsidP="00CD29C9">
      <w:pPr>
        <w:pStyle w:val="NoSpacing"/>
      </w:pPr>
      <w:r w:rsidRPr="00CD29C9">
        <w:t>February 2015 – July 2015(5 months)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Certified Nursing Assistant</w:t>
      </w:r>
    </w:p>
    <w:p w:rsidR="00CD29C9" w:rsidRPr="00CD29C9" w:rsidRDefault="00CD29C9" w:rsidP="00CD29C9">
      <w:pPr>
        <w:pStyle w:val="NoSpacing"/>
      </w:pPr>
      <w:r w:rsidRPr="00CD29C9">
        <w:t>Stafford Suites</w:t>
      </w:r>
    </w:p>
    <w:p w:rsidR="00CD29C9" w:rsidRPr="00CD29C9" w:rsidRDefault="00CD29C9" w:rsidP="00CD29C9">
      <w:pPr>
        <w:pStyle w:val="NoSpacing"/>
      </w:pPr>
      <w:r w:rsidRPr="00CD29C9">
        <w:t>October 2014 – January 2015(3 months</w:t>
      </w:r>
      <w:proofErr w:type="gramStart"/>
      <w:r w:rsidRPr="00CD29C9">
        <w:t>)Port</w:t>
      </w:r>
      <w:proofErr w:type="gramEnd"/>
      <w:r w:rsidRPr="00CD29C9">
        <w:t xml:space="preserve"> Orchard, Washington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Education</w:t>
      </w:r>
    </w:p>
    <w:p w:rsidR="00CD29C9" w:rsidRPr="00CD29C9" w:rsidRDefault="00CD29C9" w:rsidP="00CD29C9">
      <w:pPr>
        <w:pStyle w:val="NoSpacing"/>
      </w:pPr>
      <w:r w:rsidRPr="00CD29C9">
        <w:t>University of Cincinnati</w:t>
      </w:r>
    </w:p>
    <w:p w:rsidR="00CD29C9" w:rsidRPr="00CD29C9" w:rsidRDefault="00CD29C9" w:rsidP="00CD29C9">
      <w:pPr>
        <w:pStyle w:val="NoSpacing"/>
      </w:pPr>
      <w:r w:rsidRPr="00CD29C9">
        <w:lastRenderedPageBreak/>
        <w:t>Master's degree, Family Practice Nurse/Nursing</w:t>
      </w:r>
    </w:p>
    <w:p w:rsidR="00CD29C9" w:rsidRPr="00CD29C9" w:rsidRDefault="00CD29C9" w:rsidP="00CD29C9">
      <w:pPr>
        <w:pStyle w:val="NoSpacing"/>
      </w:pPr>
      <w:r w:rsidRPr="00CD29C9">
        <w:t>2018 – 2019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University of Cincinnati</w:t>
      </w:r>
    </w:p>
    <w:p w:rsidR="00CD29C9" w:rsidRPr="00CD29C9" w:rsidRDefault="00CD29C9" w:rsidP="00CD29C9">
      <w:pPr>
        <w:pStyle w:val="NoSpacing"/>
      </w:pPr>
      <w:r w:rsidRPr="00CD29C9">
        <w:t>University of Washington Tacoma</w:t>
      </w:r>
    </w:p>
    <w:p w:rsidR="00CD29C9" w:rsidRPr="00CD29C9" w:rsidRDefault="00CD29C9" w:rsidP="00CD29C9">
      <w:pPr>
        <w:pStyle w:val="NoSpacing"/>
      </w:pPr>
      <w:r w:rsidRPr="00CD29C9">
        <w:t>Bachelor of Science in Nursing</w:t>
      </w:r>
    </w:p>
    <w:p w:rsidR="00CD29C9" w:rsidRPr="00CD29C9" w:rsidRDefault="00CD29C9" w:rsidP="00CD29C9">
      <w:pPr>
        <w:pStyle w:val="NoSpacing"/>
      </w:pPr>
      <w:r w:rsidRPr="00CD29C9">
        <w:t>2015 – 2017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University of Washington Tacoma</w:t>
      </w:r>
    </w:p>
    <w:p w:rsidR="00CD29C9" w:rsidRPr="00CD29C9" w:rsidRDefault="00CD29C9" w:rsidP="00CD29C9">
      <w:pPr>
        <w:pStyle w:val="NoSpacing"/>
      </w:pPr>
      <w:r w:rsidRPr="00CD29C9">
        <w:t>Activities and Societies</w:t>
      </w:r>
    </w:p>
    <w:p w:rsidR="00CD29C9" w:rsidRPr="00CD29C9" w:rsidRDefault="00CD29C9" w:rsidP="00CD29C9">
      <w:pPr>
        <w:pStyle w:val="NoSpacing"/>
      </w:pPr>
      <w:proofErr w:type="gramStart"/>
      <w:r w:rsidRPr="00CD29C9">
        <w:t>Worked in partnership with Project Child Success and First Five Fundamentals to promote the VROOM to increase childhood brain development.</w:t>
      </w:r>
      <w:proofErr w:type="gramEnd"/>
      <w:r w:rsidRPr="00CD29C9">
        <w:t xml:space="preserve"> The project focused on children in Pierce County entering the foster care system that have experienced adverse childhood experiences (ACEs). Successfully delivered a presentation to employees/volunteers of the </w:t>
      </w:r>
      <w:proofErr w:type="spellStart"/>
      <w:r w:rsidRPr="00CD29C9">
        <w:t>Amara</w:t>
      </w:r>
      <w:proofErr w:type="spellEnd"/>
      <w:r w:rsidRPr="00CD29C9">
        <w:t xml:space="preserve"> Emergency Sanctuary and created a poster presentation to faculty, community health partners, and classmates.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Olympic College</w:t>
      </w:r>
    </w:p>
    <w:p w:rsidR="00CD29C9" w:rsidRPr="00CD29C9" w:rsidRDefault="00CD29C9" w:rsidP="00CD29C9">
      <w:pPr>
        <w:pStyle w:val="NoSpacing"/>
      </w:pPr>
      <w:r w:rsidRPr="00CD29C9">
        <w:t>Associate of Science (A.S.), Nursing Education</w:t>
      </w:r>
    </w:p>
    <w:p w:rsidR="00CD29C9" w:rsidRPr="00CD29C9" w:rsidRDefault="00CD29C9" w:rsidP="00CD29C9">
      <w:pPr>
        <w:pStyle w:val="NoSpacing"/>
      </w:pPr>
      <w:r w:rsidRPr="00CD29C9">
        <w:t>2012 – 2015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Olympic College</w:t>
      </w:r>
    </w:p>
    <w:p w:rsidR="00CD29C9" w:rsidRPr="00CD29C9" w:rsidRDefault="00CD29C9" w:rsidP="00CD29C9">
      <w:pPr>
        <w:pStyle w:val="NoSpacing"/>
      </w:pPr>
      <w:r w:rsidRPr="00CD29C9">
        <w:t>Tacoma Community College</w:t>
      </w:r>
    </w:p>
    <w:p w:rsidR="00CD29C9" w:rsidRPr="00CD29C9" w:rsidRDefault="00CD29C9" w:rsidP="00CD29C9">
      <w:pPr>
        <w:pStyle w:val="NoSpacing"/>
      </w:pPr>
      <w:r w:rsidRPr="00CD29C9">
        <w:t>Associate of Arts and Sciences (AAS)</w:t>
      </w:r>
    </w:p>
    <w:p w:rsidR="00CD29C9" w:rsidRPr="00CD29C9" w:rsidRDefault="00CD29C9" w:rsidP="00CD29C9">
      <w:pPr>
        <w:pStyle w:val="NoSpacing"/>
      </w:pPr>
      <w:r w:rsidRPr="00CD29C9">
        <w:t>2009 – 2012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Tacoma Community College</w:t>
      </w:r>
    </w:p>
    <w:p w:rsidR="00CD29C9" w:rsidRPr="00CD29C9" w:rsidRDefault="00CD29C9" w:rsidP="00CD29C9">
      <w:pPr>
        <w:pStyle w:val="NoSpacing"/>
      </w:pPr>
      <w:r w:rsidRPr="00CD29C9">
        <w:t>Languages</w:t>
      </w:r>
    </w:p>
    <w:p w:rsidR="00CD29C9" w:rsidRPr="00CD29C9" w:rsidRDefault="00CD29C9" w:rsidP="00CD29C9">
      <w:pPr>
        <w:pStyle w:val="NoSpacing"/>
      </w:pPr>
      <w:r w:rsidRPr="00CD29C9">
        <w:t>English</w:t>
      </w:r>
    </w:p>
    <w:p w:rsidR="00CD29C9" w:rsidRPr="00CD29C9" w:rsidRDefault="00CD29C9" w:rsidP="00CD29C9">
      <w:pPr>
        <w:pStyle w:val="NoSpacing"/>
      </w:pPr>
      <w:r w:rsidRPr="00CD29C9">
        <w:t>Native or bilingual proficiency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Portuguese</w:t>
      </w:r>
    </w:p>
    <w:p w:rsidR="00CD29C9" w:rsidRPr="00CD29C9" w:rsidRDefault="00CD29C9" w:rsidP="00CD29C9">
      <w:pPr>
        <w:pStyle w:val="NoSpacing"/>
      </w:pPr>
      <w:r w:rsidRPr="00CD29C9">
        <w:t>Native or bilingual proficiency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Spanish</w:t>
      </w:r>
    </w:p>
    <w:p w:rsidR="00CD29C9" w:rsidRPr="00CD29C9" w:rsidRDefault="00CD29C9" w:rsidP="00CD29C9">
      <w:pPr>
        <w:pStyle w:val="NoSpacing"/>
      </w:pPr>
      <w:r w:rsidRPr="00CD29C9">
        <w:t>Professional working proficiency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Skills &amp; Expertise</w:t>
      </w:r>
    </w:p>
    <w:p w:rsidR="00CD29C9" w:rsidRPr="00CD29C9" w:rsidRDefault="00CD29C9" w:rsidP="00CD29C9">
      <w:pPr>
        <w:pStyle w:val="NoSpacing"/>
      </w:pPr>
      <w:r w:rsidRPr="00CD29C9">
        <w:t>Event Planning</w:t>
      </w:r>
    </w:p>
    <w:p w:rsidR="00CD29C9" w:rsidRPr="00CD29C9" w:rsidRDefault="00CD29C9" w:rsidP="00CD29C9">
      <w:pPr>
        <w:pStyle w:val="NoSpacing"/>
      </w:pPr>
      <w:r w:rsidRPr="00CD29C9">
        <w:t>Courage</w:t>
      </w:r>
    </w:p>
    <w:p w:rsidR="00CD29C9" w:rsidRPr="00CD29C9" w:rsidRDefault="00CD29C9" w:rsidP="00CD29C9">
      <w:pPr>
        <w:pStyle w:val="NoSpacing"/>
      </w:pPr>
      <w:r w:rsidRPr="00CD29C9">
        <w:t>Epic Systems</w:t>
      </w:r>
    </w:p>
    <w:p w:rsidR="00CD29C9" w:rsidRPr="00CD29C9" w:rsidRDefault="00CD29C9" w:rsidP="00CD29C9">
      <w:pPr>
        <w:pStyle w:val="NoSpacing"/>
      </w:pPr>
      <w:r w:rsidRPr="00CD29C9">
        <w:t>Crisis Management</w:t>
      </w:r>
    </w:p>
    <w:p w:rsidR="00CD29C9" w:rsidRPr="00CD29C9" w:rsidRDefault="00CD29C9" w:rsidP="00CD29C9">
      <w:pPr>
        <w:pStyle w:val="NoSpacing"/>
      </w:pPr>
      <w:proofErr w:type="spellStart"/>
      <w:r w:rsidRPr="00CD29C9">
        <w:t>Committment</w:t>
      </w:r>
      <w:proofErr w:type="spellEnd"/>
    </w:p>
    <w:p w:rsidR="00CD29C9" w:rsidRPr="00CD29C9" w:rsidRDefault="00CD29C9" w:rsidP="00CD29C9">
      <w:pPr>
        <w:pStyle w:val="NoSpacing"/>
      </w:pPr>
      <w:r w:rsidRPr="00CD29C9">
        <w:t>Long Distance Running</w:t>
      </w:r>
    </w:p>
    <w:p w:rsidR="00CD29C9" w:rsidRPr="00CD29C9" w:rsidRDefault="00CD29C9" w:rsidP="00CD29C9">
      <w:pPr>
        <w:pStyle w:val="NoSpacing"/>
      </w:pPr>
      <w:r w:rsidRPr="00CD29C9">
        <w:t>Inpatient Care</w:t>
      </w:r>
    </w:p>
    <w:p w:rsidR="00CD29C9" w:rsidRPr="00CD29C9" w:rsidRDefault="00CD29C9" w:rsidP="00CD29C9">
      <w:pPr>
        <w:pStyle w:val="NoSpacing"/>
      </w:pPr>
      <w:r w:rsidRPr="00CD29C9">
        <w:t>Communication</w:t>
      </w:r>
    </w:p>
    <w:p w:rsidR="00CD29C9" w:rsidRPr="00CD29C9" w:rsidRDefault="00CD29C9" w:rsidP="00CD29C9">
      <w:pPr>
        <w:pStyle w:val="NoSpacing"/>
      </w:pPr>
      <w:r w:rsidRPr="00CD29C9">
        <w:t>Nursing</w:t>
      </w:r>
    </w:p>
    <w:p w:rsidR="00CD29C9" w:rsidRPr="00CD29C9" w:rsidRDefault="00CD29C9" w:rsidP="00CD29C9">
      <w:pPr>
        <w:pStyle w:val="NoSpacing"/>
      </w:pPr>
      <w:r w:rsidRPr="00CD29C9">
        <w:t>Time Management</w:t>
      </w:r>
    </w:p>
    <w:p w:rsidR="00CD29C9" w:rsidRPr="00CD29C9" w:rsidRDefault="00CD29C9" w:rsidP="00CD29C9">
      <w:pPr>
        <w:pStyle w:val="NoSpacing"/>
      </w:pPr>
      <w:r w:rsidRPr="00CD29C9">
        <w:t>Hospice</w:t>
      </w:r>
    </w:p>
    <w:p w:rsidR="00CD29C9" w:rsidRPr="00CD29C9" w:rsidRDefault="00CD29C9" w:rsidP="00CD29C9">
      <w:pPr>
        <w:pStyle w:val="NoSpacing"/>
      </w:pPr>
      <w:r w:rsidRPr="00CD29C9">
        <w:lastRenderedPageBreak/>
        <w:t>Medical Terminology</w:t>
      </w:r>
    </w:p>
    <w:p w:rsidR="00CD29C9" w:rsidRPr="00CD29C9" w:rsidRDefault="00CD29C9" w:rsidP="00CD29C9">
      <w:pPr>
        <w:pStyle w:val="NoSpacing"/>
      </w:pPr>
      <w:r w:rsidRPr="00CD29C9">
        <w:t>BLS</w:t>
      </w:r>
    </w:p>
    <w:p w:rsidR="00CD29C9" w:rsidRPr="00CD29C9" w:rsidRDefault="00CD29C9" w:rsidP="00CD29C9">
      <w:pPr>
        <w:pStyle w:val="NoSpacing"/>
      </w:pPr>
      <w:r w:rsidRPr="00CD29C9">
        <w:t>Critical Thinking</w:t>
      </w:r>
    </w:p>
    <w:p w:rsidR="00CD29C9" w:rsidRPr="00CD29C9" w:rsidRDefault="00CD29C9" w:rsidP="00CD29C9">
      <w:pPr>
        <w:pStyle w:val="NoSpacing"/>
      </w:pPr>
      <w:r w:rsidRPr="00CD29C9">
        <w:t>Patient Safety</w:t>
      </w:r>
    </w:p>
    <w:p w:rsidR="00CD29C9" w:rsidRPr="00CD29C9" w:rsidRDefault="00CD29C9" w:rsidP="00CD29C9">
      <w:pPr>
        <w:pStyle w:val="NoSpacing"/>
      </w:pPr>
      <w:r w:rsidRPr="00CD29C9">
        <w:t>Hospitals</w:t>
      </w:r>
    </w:p>
    <w:p w:rsidR="00CD29C9" w:rsidRPr="00CD29C9" w:rsidRDefault="00CD29C9" w:rsidP="00CD29C9">
      <w:pPr>
        <w:pStyle w:val="NoSpacing"/>
      </w:pPr>
      <w:r w:rsidRPr="00CD29C9">
        <w:t>HIPAA</w:t>
      </w:r>
    </w:p>
    <w:p w:rsidR="00CD29C9" w:rsidRPr="00CD29C9" w:rsidRDefault="00CD29C9" w:rsidP="00CD29C9">
      <w:pPr>
        <w:pStyle w:val="NoSpacing"/>
      </w:pPr>
      <w:r w:rsidRPr="00CD29C9">
        <w:t>Compassion</w:t>
      </w:r>
    </w:p>
    <w:p w:rsidR="00CD29C9" w:rsidRPr="00CD29C9" w:rsidRDefault="00CD29C9" w:rsidP="00CD29C9">
      <w:pPr>
        <w:pStyle w:val="NoSpacing"/>
      </w:pPr>
      <w:r w:rsidRPr="00CD29C9">
        <w:t>Public Speaking</w:t>
      </w:r>
    </w:p>
    <w:p w:rsidR="00CD29C9" w:rsidRPr="00CD29C9" w:rsidRDefault="00CD29C9" w:rsidP="00CD29C9">
      <w:pPr>
        <w:pStyle w:val="NoSpacing"/>
      </w:pPr>
      <w:r w:rsidRPr="00CD29C9">
        <w:t>Close Attention to Detail</w:t>
      </w:r>
    </w:p>
    <w:p w:rsidR="00CD29C9" w:rsidRPr="00CD29C9" w:rsidRDefault="00CD29C9" w:rsidP="00CD29C9">
      <w:pPr>
        <w:pStyle w:val="NoSpacing"/>
      </w:pPr>
      <w:r w:rsidRPr="00CD29C9">
        <w:t>U.S. Health Insurance Portability and Accountability Act (HIPAA)</w:t>
      </w:r>
    </w:p>
    <w:p w:rsidR="00CD29C9" w:rsidRPr="00CD29C9" w:rsidRDefault="00CD29C9" w:rsidP="00CD29C9">
      <w:pPr>
        <w:pStyle w:val="NoSpacing"/>
      </w:pPr>
      <w:r w:rsidRPr="00CD29C9">
        <w:t>Organized Multi-</w:t>
      </w:r>
      <w:proofErr w:type="spellStart"/>
      <w:r w:rsidRPr="00CD29C9">
        <w:t>tasker</w:t>
      </w:r>
      <w:proofErr w:type="spellEnd"/>
    </w:p>
    <w:p w:rsidR="00CD29C9" w:rsidRPr="00CD29C9" w:rsidRDefault="00CD29C9" w:rsidP="00CD29C9">
      <w:pPr>
        <w:pStyle w:val="NoSpacing"/>
      </w:pPr>
      <w:r w:rsidRPr="00CD29C9">
        <w:t>Inpatient</w:t>
      </w:r>
    </w:p>
    <w:p w:rsidR="00CD29C9" w:rsidRPr="00CD29C9" w:rsidRDefault="00CD29C9" w:rsidP="00CD29C9">
      <w:pPr>
        <w:pStyle w:val="NoSpacing"/>
      </w:pPr>
      <w:r w:rsidRPr="00CD29C9">
        <w:t>Patient Education</w:t>
      </w:r>
    </w:p>
    <w:p w:rsidR="00CD29C9" w:rsidRPr="00CD29C9" w:rsidRDefault="00CD29C9" w:rsidP="00CD29C9">
      <w:pPr>
        <w:pStyle w:val="NoSpacing"/>
      </w:pPr>
      <w:r w:rsidRPr="00CD29C9">
        <w:t>Chemotherapy</w:t>
      </w:r>
    </w:p>
    <w:p w:rsidR="00CD29C9" w:rsidRPr="00CD29C9" w:rsidRDefault="00CD29C9" w:rsidP="00CD29C9">
      <w:pPr>
        <w:pStyle w:val="NoSpacing"/>
      </w:pPr>
      <w:r w:rsidRPr="00CD29C9">
        <w:t>Troubleshooting</w:t>
      </w:r>
    </w:p>
    <w:p w:rsidR="00CD29C9" w:rsidRPr="00CD29C9" w:rsidRDefault="00CD29C9" w:rsidP="00CD29C9">
      <w:pPr>
        <w:pStyle w:val="NoSpacing"/>
      </w:pPr>
      <w:r w:rsidRPr="00CD29C9">
        <w:t>Teamwork</w:t>
      </w:r>
    </w:p>
    <w:p w:rsidR="00CD29C9" w:rsidRPr="00CD29C9" w:rsidRDefault="00CD29C9" w:rsidP="00CD29C9">
      <w:pPr>
        <w:pStyle w:val="NoSpacing"/>
      </w:pPr>
      <w:r w:rsidRPr="00CD29C9">
        <w:t>Direct Patient Care</w:t>
      </w:r>
    </w:p>
    <w:p w:rsidR="00CD29C9" w:rsidRPr="00CD29C9" w:rsidRDefault="00CD29C9" w:rsidP="00CD29C9">
      <w:pPr>
        <w:pStyle w:val="NoSpacing"/>
      </w:pPr>
      <w:proofErr w:type="spellStart"/>
      <w:r w:rsidRPr="00CD29C9">
        <w:t>Caregiving</w:t>
      </w:r>
      <w:proofErr w:type="spellEnd"/>
    </w:p>
    <w:p w:rsidR="00CD29C9" w:rsidRPr="00CD29C9" w:rsidRDefault="00CD29C9" w:rsidP="00CD29C9">
      <w:pPr>
        <w:pStyle w:val="NoSpacing"/>
      </w:pPr>
      <w:r w:rsidRPr="00CD29C9">
        <w:t>Medication Administration</w:t>
      </w:r>
    </w:p>
    <w:p w:rsidR="00CD29C9" w:rsidRPr="00CD29C9" w:rsidRDefault="00CD29C9" w:rsidP="00CD29C9">
      <w:pPr>
        <w:pStyle w:val="NoSpacing"/>
      </w:pPr>
      <w:r w:rsidRPr="00CD29C9">
        <w:t>People Skills</w:t>
      </w:r>
    </w:p>
    <w:p w:rsidR="00CD29C9" w:rsidRPr="00CD29C9" w:rsidRDefault="00CD29C9" w:rsidP="00CD29C9">
      <w:pPr>
        <w:pStyle w:val="NoSpacing"/>
      </w:pPr>
      <w:r w:rsidRPr="00CD29C9">
        <w:t>ACLS</w:t>
      </w:r>
    </w:p>
    <w:p w:rsidR="00CD29C9" w:rsidRPr="00CD29C9" w:rsidRDefault="00CD29C9" w:rsidP="00CD29C9">
      <w:pPr>
        <w:pStyle w:val="NoSpacing"/>
      </w:pPr>
      <w:r w:rsidRPr="00CD29C9">
        <w:t>Healthcare</w:t>
      </w:r>
    </w:p>
    <w:p w:rsidR="00CD29C9" w:rsidRPr="00CD29C9" w:rsidRDefault="00CD29C9" w:rsidP="00CD29C9">
      <w:pPr>
        <w:pStyle w:val="NoSpacing"/>
      </w:pPr>
      <w:r w:rsidRPr="00CD29C9">
        <w:t>Organization</w:t>
      </w:r>
    </w:p>
    <w:p w:rsidR="00CD29C9" w:rsidRPr="00CD29C9" w:rsidRDefault="00CD29C9" w:rsidP="00CD29C9">
      <w:pPr>
        <w:pStyle w:val="NoSpacing"/>
      </w:pPr>
      <w:r w:rsidRPr="00CD29C9">
        <w:t>Cardiopulmonary Resuscitation (CPR)</w:t>
      </w:r>
    </w:p>
    <w:p w:rsidR="00CD29C9" w:rsidRPr="00CD29C9" w:rsidRDefault="00CD29C9" w:rsidP="00CD29C9">
      <w:pPr>
        <w:pStyle w:val="NoSpacing"/>
      </w:pPr>
      <w:r w:rsidRPr="00CD29C9">
        <w:t>Critical Care</w:t>
      </w:r>
    </w:p>
    <w:p w:rsidR="00CD29C9" w:rsidRPr="00CD29C9" w:rsidRDefault="00CD29C9" w:rsidP="00CD29C9">
      <w:pPr>
        <w:pStyle w:val="NoSpacing"/>
      </w:pPr>
      <w:r w:rsidRPr="00CD29C9">
        <w:t>Vital Signs</w:t>
      </w:r>
    </w:p>
    <w:p w:rsidR="00CD29C9" w:rsidRPr="00CD29C9" w:rsidRDefault="00CD29C9" w:rsidP="00CD29C9">
      <w:pPr>
        <w:pStyle w:val="NoSpacing"/>
      </w:pPr>
      <w:r w:rsidRPr="00CD29C9">
        <w:t>Medical-Surgical</w:t>
      </w:r>
    </w:p>
    <w:p w:rsidR="00CD29C9" w:rsidRPr="00CD29C9" w:rsidRDefault="00CD29C9" w:rsidP="00CD29C9">
      <w:pPr>
        <w:pStyle w:val="NoSpacing"/>
      </w:pPr>
      <w:r w:rsidRPr="00CD29C9">
        <w:t>Advanced Cardiac Life Support (ACLS)</w:t>
      </w:r>
    </w:p>
    <w:p w:rsidR="00CD29C9" w:rsidRPr="00CD29C9" w:rsidRDefault="00CD29C9" w:rsidP="00CD29C9">
      <w:pPr>
        <w:pStyle w:val="NoSpacing"/>
      </w:pPr>
      <w:r w:rsidRPr="00CD29C9">
        <w:t>CPR Certified</w:t>
      </w:r>
    </w:p>
    <w:p w:rsidR="00CD29C9" w:rsidRPr="00CD29C9" w:rsidRDefault="00CD29C9" w:rsidP="00CD29C9">
      <w:pPr>
        <w:pStyle w:val="NoSpacing"/>
      </w:pPr>
      <w:r w:rsidRPr="00CD29C9">
        <w:t>Patient Advocacy</w:t>
      </w:r>
    </w:p>
    <w:p w:rsidR="00CD29C9" w:rsidRPr="00CD29C9" w:rsidRDefault="00CD29C9" w:rsidP="00CD29C9">
      <w:pPr>
        <w:pStyle w:val="NoSpacing"/>
      </w:pPr>
      <w:proofErr w:type="gramStart"/>
      <w:r w:rsidRPr="00CD29C9">
        <w:t>marathon</w:t>
      </w:r>
      <w:proofErr w:type="gramEnd"/>
      <w:r w:rsidRPr="00CD29C9">
        <w:t xml:space="preserve"> runner</w:t>
      </w:r>
    </w:p>
    <w:p w:rsidR="00CD29C9" w:rsidRPr="00CD29C9" w:rsidRDefault="00CD29C9" w:rsidP="00CD29C9">
      <w:pPr>
        <w:pStyle w:val="NoSpacing"/>
      </w:pPr>
      <w:r w:rsidRPr="00CD29C9">
        <w:t>Basic Life Support (BLS)</w:t>
      </w:r>
    </w:p>
    <w:p w:rsidR="00CD29C9" w:rsidRPr="00CD29C9" w:rsidRDefault="00CD29C9" w:rsidP="00CD29C9">
      <w:pPr>
        <w:pStyle w:val="NoSpacing"/>
      </w:pPr>
      <w:r w:rsidRPr="00CD29C9">
        <w:t>Certifications</w:t>
      </w:r>
    </w:p>
    <w:p w:rsidR="00CD29C9" w:rsidRPr="00CD29C9" w:rsidRDefault="00CD29C9" w:rsidP="00CD29C9">
      <w:pPr>
        <w:pStyle w:val="NoSpacing"/>
      </w:pPr>
      <w:r w:rsidRPr="00CD29C9">
        <w:t>BLS/CPR</w:t>
      </w:r>
    </w:p>
    <w:p w:rsidR="00CD29C9" w:rsidRPr="00CD29C9" w:rsidRDefault="00CD29C9" w:rsidP="00CD29C9">
      <w:pPr>
        <w:pStyle w:val="NoSpacing"/>
      </w:pPr>
      <w:r w:rsidRPr="00CD29C9">
        <w:t>American Heart Association, License</w:t>
      </w:r>
    </w:p>
    <w:p w:rsidR="00CD29C9" w:rsidRPr="00CD29C9" w:rsidRDefault="00CD29C9" w:rsidP="00CD29C9">
      <w:pPr>
        <w:pStyle w:val="NoSpacing"/>
      </w:pPr>
      <w:r w:rsidRPr="00CD29C9">
        <w:t>September 2018 – September 2020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Certified Medical Surgical Registered Nurse</w:t>
      </w:r>
    </w:p>
    <w:p w:rsidR="00CD29C9" w:rsidRPr="00CD29C9" w:rsidRDefault="00CD29C9" w:rsidP="00CD29C9">
      <w:pPr>
        <w:pStyle w:val="NoSpacing"/>
      </w:pPr>
      <w:r w:rsidRPr="00CD29C9">
        <w:t>Medical-Surgical Nursing Certification Board (MSNCB), License</w:t>
      </w:r>
    </w:p>
    <w:p w:rsidR="00CD29C9" w:rsidRPr="00CD29C9" w:rsidRDefault="00CD29C9" w:rsidP="00CD29C9">
      <w:pPr>
        <w:pStyle w:val="NoSpacing"/>
      </w:pPr>
      <w:r w:rsidRPr="00CD29C9">
        <w:t>September 2017 – September 2022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Chemotherapy Biotherapy: Fundamentals</w:t>
      </w:r>
    </w:p>
    <w:p w:rsidR="00CD29C9" w:rsidRPr="00CD29C9" w:rsidRDefault="00CD29C9" w:rsidP="00CD29C9">
      <w:pPr>
        <w:pStyle w:val="NoSpacing"/>
      </w:pPr>
      <w:r w:rsidRPr="00CD29C9">
        <w:t>Oncology Nursing Society, License 603215</w:t>
      </w:r>
    </w:p>
    <w:p w:rsidR="00CD29C9" w:rsidRPr="00CD29C9" w:rsidRDefault="00CD29C9" w:rsidP="00CD29C9">
      <w:pPr>
        <w:pStyle w:val="NoSpacing"/>
      </w:pPr>
      <w:r w:rsidRPr="00CD29C9">
        <w:t>November 2017 – November 2019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Honors &amp; Awards</w:t>
      </w:r>
    </w:p>
    <w:p w:rsidR="00CD29C9" w:rsidRPr="00CD29C9" w:rsidRDefault="00CD29C9" w:rsidP="00CD29C9">
      <w:pPr>
        <w:pStyle w:val="NoSpacing"/>
      </w:pPr>
      <w:r w:rsidRPr="00CD29C9">
        <w:t>High Honors</w:t>
      </w:r>
    </w:p>
    <w:p w:rsidR="00CD29C9" w:rsidRPr="00CD29C9" w:rsidRDefault="00CD29C9" w:rsidP="00CD29C9">
      <w:pPr>
        <w:pStyle w:val="NoSpacing"/>
      </w:pPr>
      <w:r w:rsidRPr="00CD29C9">
        <w:t>Phi Theta Kappa</w:t>
      </w:r>
    </w:p>
    <w:p w:rsidR="00CD29C9" w:rsidRPr="00CD29C9" w:rsidRDefault="00CD29C9" w:rsidP="00CD29C9">
      <w:pPr>
        <w:pStyle w:val="NoSpacing"/>
      </w:pPr>
      <w:r w:rsidRPr="00CD29C9">
        <w:lastRenderedPageBreak/>
        <w:t>June 2012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Organizations</w:t>
      </w:r>
    </w:p>
    <w:p w:rsidR="00CD29C9" w:rsidRPr="00CD29C9" w:rsidRDefault="00CD29C9" w:rsidP="00CD29C9">
      <w:pPr>
        <w:pStyle w:val="NoSpacing"/>
      </w:pPr>
      <w:r w:rsidRPr="00CD29C9">
        <w:t>Oncology Nursing Society</w:t>
      </w:r>
    </w:p>
    <w:p w:rsidR="00CD29C9" w:rsidRPr="00CD29C9" w:rsidRDefault="00CD29C9" w:rsidP="00CD29C9">
      <w:pPr>
        <w:pStyle w:val="NoSpacing"/>
      </w:pPr>
      <w:r w:rsidRPr="00CD29C9">
        <w:t>Present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Volunteer Experience &amp; Causes</w:t>
      </w:r>
    </w:p>
    <w:p w:rsidR="00CD29C9" w:rsidRPr="00CD29C9" w:rsidRDefault="00CD29C9" w:rsidP="00CD29C9">
      <w:pPr>
        <w:pStyle w:val="NoSpacing"/>
      </w:pPr>
      <w:r w:rsidRPr="00CD29C9">
        <w:t>Patient Support Volunteer</w:t>
      </w:r>
    </w:p>
    <w:p w:rsidR="00CD29C9" w:rsidRPr="00CD29C9" w:rsidRDefault="00CD29C9" w:rsidP="00CD29C9">
      <w:pPr>
        <w:pStyle w:val="NoSpacing"/>
      </w:pPr>
      <w:proofErr w:type="spellStart"/>
      <w:r w:rsidRPr="00CD29C9">
        <w:t>MultiCare</w:t>
      </w:r>
      <w:proofErr w:type="spellEnd"/>
      <w:r w:rsidRPr="00CD29C9">
        <w:t xml:space="preserve"> Health System</w:t>
      </w:r>
    </w:p>
    <w:p w:rsidR="00CD29C9" w:rsidRPr="00CD29C9" w:rsidRDefault="00CD29C9" w:rsidP="00CD29C9">
      <w:pPr>
        <w:pStyle w:val="NoSpacing"/>
      </w:pPr>
      <w:r w:rsidRPr="00CD29C9">
        <w:t>February 2010 – August 2010(6 months</w:t>
      </w:r>
      <w:proofErr w:type="gramStart"/>
      <w:r w:rsidRPr="00CD29C9">
        <w:t>)Social</w:t>
      </w:r>
      <w:proofErr w:type="gramEnd"/>
      <w:r w:rsidRPr="00CD29C9">
        <w:t xml:space="preserve"> Services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100 hours</w:t>
      </w:r>
    </w:p>
    <w:p w:rsidR="00CD29C9" w:rsidRPr="00CD29C9" w:rsidRDefault="00CD29C9" w:rsidP="00CD29C9">
      <w:pPr>
        <w:pStyle w:val="NoSpacing"/>
      </w:pPr>
    </w:p>
    <w:p w:rsidR="00CD29C9" w:rsidRPr="00CD29C9" w:rsidRDefault="00CD29C9" w:rsidP="00CD29C9">
      <w:pPr>
        <w:pStyle w:val="NoSpacing"/>
      </w:pPr>
      <w:r w:rsidRPr="00CD29C9">
        <w:t>Causes Luciana cares about:</w:t>
      </w:r>
    </w:p>
    <w:p w:rsidR="00CD29C9" w:rsidRPr="00CD29C9" w:rsidRDefault="00CD29C9" w:rsidP="00CD29C9">
      <w:pPr>
        <w:pStyle w:val="NoSpacing"/>
      </w:pPr>
      <w:r w:rsidRPr="00CD29C9">
        <w:t>Animal Welfare</w:t>
      </w:r>
    </w:p>
    <w:p w:rsidR="00CD29C9" w:rsidRPr="00CD29C9" w:rsidRDefault="00CD29C9" w:rsidP="00CD29C9">
      <w:pPr>
        <w:pStyle w:val="NoSpacing"/>
      </w:pPr>
      <w:r w:rsidRPr="00CD29C9">
        <w:t>Civil Rights and Social Action</w:t>
      </w:r>
    </w:p>
    <w:p w:rsidR="00CD29C9" w:rsidRPr="00CD29C9" w:rsidRDefault="00CD29C9" w:rsidP="00CD29C9">
      <w:pPr>
        <w:pStyle w:val="NoSpacing"/>
      </w:pPr>
      <w:r w:rsidRPr="00CD29C9">
        <w:t>Economic Empowerment</w:t>
      </w:r>
    </w:p>
    <w:p w:rsidR="00CD29C9" w:rsidRPr="00CD29C9" w:rsidRDefault="00CD29C9" w:rsidP="00CD29C9">
      <w:pPr>
        <w:pStyle w:val="NoSpacing"/>
      </w:pPr>
      <w:r w:rsidRPr="00CD29C9">
        <w:t>Education</w:t>
      </w:r>
    </w:p>
    <w:p w:rsidR="00CD29C9" w:rsidRPr="00CD29C9" w:rsidRDefault="00CD29C9" w:rsidP="00CD29C9">
      <w:pPr>
        <w:pStyle w:val="NoSpacing"/>
      </w:pPr>
      <w:r w:rsidRPr="00CD29C9">
        <w:t>Environment</w:t>
      </w:r>
    </w:p>
    <w:p w:rsidR="00CD29C9" w:rsidRPr="00CD29C9" w:rsidRDefault="00CD29C9" w:rsidP="00CD29C9">
      <w:pPr>
        <w:pStyle w:val="NoSpacing"/>
      </w:pPr>
      <w:r w:rsidRPr="00CD29C9">
        <w:t>Health</w:t>
      </w:r>
    </w:p>
    <w:p w:rsidR="00CD29C9" w:rsidRPr="00CD29C9" w:rsidRDefault="00CD29C9" w:rsidP="00CD29C9">
      <w:pPr>
        <w:pStyle w:val="NoSpacing"/>
      </w:pPr>
      <w:r w:rsidRPr="00CD29C9">
        <w:t>Human Rights</w:t>
      </w:r>
    </w:p>
    <w:p w:rsidR="00CD29C9" w:rsidRPr="00CD29C9" w:rsidRDefault="00CD29C9" w:rsidP="00CD29C9">
      <w:pPr>
        <w:pStyle w:val="NoSpacing"/>
      </w:pPr>
      <w:r w:rsidRPr="00CD29C9">
        <w:t>Disaster and Humanitarian Relief</w:t>
      </w:r>
    </w:p>
    <w:p w:rsidR="00CD29C9" w:rsidRPr="00CD29C9" w:rsidRDefault="00CD29C9" w:rsidP="00CD29C9">
      <w:pPr>
        <w:pStyle w:val="NoSpacing"/>
      </w:pPr>
      <w:r w:rsidRPr="00CD29C9">
        <w:t>Poverty Alleviation</w:t>
      </w:r>
    </w:p>
    <w:p w:rsidR="00CD29C9" w:rsidRPr="00CD29C9" w:rsidRDefault="00CD29C9" w:rsidP="00CD29C9">
      <w:pPr>
        <w:pStyle w:val="NoSpacing"/>
      </w:pPr>
      <w:r w:rsidRPr="00CD29C9">
        <w:t>Science and Technology</w:t>
      </w:r>
    </w:p>
    <w:p w:rsidR="00645D80" w:rsidRPr="00CD29C9" w:rsidRDefault="00CD29C9" w:rsidP="00CD29C9">
      <w:pPr>
        <w:pStyle w:val="NoSpacing"/>
      </w:pPr>
      <w:r w:rsidRPr="00CD29C9">
        <w:t>Social Services</w:t>
      </w:r>
    </w:p>
    <w:sectPr w:rsidR="00645D80" w:rsidRPr="00CD29C9" w:rsidSect="00E1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9C9"/>
    <w:rsid w:val="00AD0517"/>
    <w:rsid w:val="00C26FE6"/>
    <w:rsid w:val="00CD29C9"/>
    <w:rsid w:val="00E1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9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29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40862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3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46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2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91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553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066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24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5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40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9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3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27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uciana-w-677a5581" TargetMode="External"/><Relationship Id="rId4" Type="http://schemas.openxmlformats.org/officeDocument/2006/relationships/hyperlink" Target="mailto:wright.7uci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2019-11-21T11:08:00Z</dcterms:created>
  <dcterms:modified xsi:type="dcterms:W3CDTF">2019-11-21T11:09:00Z</dcterms:modified>
</cp:coreProperties>
</file>