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 xml:space="preserve">  Robin </w:t>
            </w:r>
            <w:proofErr w:type="spellStart"/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Zarate</w:t>
            </w:r>
            <w:proofErr w:type="spellEnd"/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864-991-2923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maazarate@gmail.com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US-NC-Mooresville-28117 ()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11/19/2019 3:56:00 PM</w:t>
            </w:r>
          </w:p>
        </w:tc>
      </w:tr>
    </w:tbl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1C41">
        <w:rPr>
          <w:rFonts w:ascii="Times New Roman" w:hAnsi="Times New Roman" w:cs="Times New Roman"/>
          <w:sz w:val="24"/>
          <w:szCs w:val="24"/>
        </w:rPr>
        <w:t> Work History</w:t>
      </w: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4750"/>
        <w:gridCol w:w="2387"/>
      </w:tblGrid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Hospice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RN, CHPN - Admission Nurse, Case Manager and Weekend Call Nurse</w:t>
            </w:r>
          </w:p>
        </w:tc>
      </w:tr>
      <w:tr w:rsidR="009B0734" w:rsidRPr="00E11C41" w:rsidTr="009B07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F0155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Home Health- IV Therapy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734" w:rsidRPr="00E11C41" w:rsidTr="009B07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F0155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Spartanburg Regional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02/01/2018 - Present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734" w:rsidRPr="00E11C41" w:rsidTr="009B07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F0155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Homestead Hospice; Open Arms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06/01/2013 - 02/01/2018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734" w:rsidRPr="00E11C41" w:rsidTr="009B07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F0155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Saint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02/01/2013 - 03/31/2013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734" w:rsidRPr="00E11C41" w:rsidTr="009B07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F0155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01/01/1986 - 12/31/1990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ICU, Nurse</w:t>
            </w:r>
          </w:p>
        </w:tc>
      </w:tr>
      <w:tr w:rsidR="009B0734" w:rsidRPr="00E11C41" w:rsidTr="009B07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F0155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Baxter Home IV, Therapy; 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01/01/1988 - 12/31/1989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0734" w:rsidRPr="00E11C41" w:rsidTr="009B073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F0155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1C41">
        <w:rPr>
          <w:rFonts w:ascii="Times New Roman" w:hAnsi="Times New Roman" w:cs="Times New Roman"/>
          <w:sz w:val="24"/>
          <w:szCs w:val="24"/>
        </w:rPr>
        <w:t> Education</w:t>
      </w: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4806"/>
        <w:gridCol w:w="1660"/>
        <w:gridCol w:w="6"/>
      </w:tblGrid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Greenville; Cheshire Hospital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Technical College Refresher Course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Certification Hospice and Palliative Nursing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1C4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11C4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11C4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1C41">
        <w:rPr>
          <w:rFonts w:ascii="Times New Roman" w:hAnsi="Times New Roman" w:cs="Times New Roman"/>
          <w:sz w:val="24"/>
          <w:szCs w:val="24"/>
        </w:rPr>
        <w:t> Desired Position</w:t>
      </w: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B0734" w:rsidRPr="00E11C41" w:rsidTr="009B073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34" w:rsidRPr="00E11C41" w:rsidTr="009B073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1C41">
        <w:rPr>
          <w:rFonts w:ascii="Times New Roman" w:hAnsi="Times New Roman" w:cs="Times New Roman"/>
          <w:sz w:val="24"/>
          <w:szCs w:val="24"/>
        </w:rPr>
        <w:t> Resume</w:t>
      </w:r>
    </w:p>
    <w:p w:rsidR="009B0734" w:rsidRPr="00E11C41" w:rsidRDefault="009B0734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B0734" w:rsidRPr="00E11C41" w:rsidTr="009B0734">
        <w:tc>
          <w:tcPr>
            <w:tcW w:w="0" w:type="auto"/>
            <w:shd w:val="clear" w:color="auto" w:fill="FFFFFF"/>
            <w:vAlign w:val="center"/>
            <w:hideMark/>
          </w:tcPr>
          <w:p w:rsidR="009B0734" w:rsidRPr="00E11C41" w:rsidRDefault="009B0734" w:rsidP="009B073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C41">
              <w:rPr>
                <w:rFonts w:ascii="Times New Roman" w:hAnsi="Times New Roman" w:cs="Times New Roman"/>
                <w:sz w:val="24"/>
                <w:szCs w:val="24"/>
              </w:rPr>
              <w:t xml:space="preserve">Robin </w:t>
            </w:r>
            <w:proofErr w:type="spellStart"/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Zarate</w:t>
            </w:r>
            <w:proofErr w:type="spellEnd"/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-Swain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139 </w:t>
            </w:r>
            <w:proofErr w:type="spellStart"/>
            <w:r w:rsidRPr="00E11C41">
              <w:rPr>
                <w:rFonts w:ascii="Times New Roman" w:hAnsi="Times New Roman" w:cs="Times New Roman"/>
                <w:sz w:val="24"/>
                <w:szCs w:val="24"/>
              </w:rPr>
              <w:t>Tanyard</w:t>
            </w:r>
            <w:proofErr w:type="spellEnd"/>
            <w:r w:rsidRPr="00E11C41">
              <w:rPr>
                <w:rFonts w:ascii="Times New Roman" w:hAnsi="Times New Roman" w:cs="Times New Roman"/>
                <w:sz w:val="24"/>
                <w:szCs w:val="24"/>
              </w:rPr>
              <w:t xml:space="preserve"> Rd. Greenville, SC 29609 maazarate@gmail.com (864)991-2923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Qualifications Highlights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 Registered Nurse with strong assessment and patient care skills in the areas of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Hospice Care, Intensive Care, Emergency Room and Home Care.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Flexible, quick learner who adapts easily to new situations and enjoys a challenge.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Independent, self-motivated professional with a commitment in providing quality patient care.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organizational and communication skills.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Hospice Care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 RN, CHPN - Admission Nurse, Case Manager and Weekend Call Nurse- Professional and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compassionate Hospice Case Manager with 6+ years of experience in coordinating care for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terminally-ill patients.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a compassionate environment by providing emotional, psychological and spiritual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support to patients and families.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understanding of chronic and terminal illnesses and the quality of care necessary for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these patients. Able to make sound decisions, maintain calm composure, and facilitate best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healthcare services for the patients. Performed patient assessments and communicated status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changes with the interdisciplinary care team. Completed relevant documentation according to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hospice and palliative care protocols.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patients and families about disease process, treatments, medications and the dying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process.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Intensive Care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 RN, CCRN- Performed total patient assessments for critically ill with life threatening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illnesses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patients and their families on disease processes, medical-surgical procedures, and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aspects of therapeutic regimens, including medication and pain management techniques. Worked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effectively with an interdisciplinary team and performed accurate charting procedures.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Emergency Room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for patients suffering acute emergency conditions. Prioritized and performed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assessments in efficient and through manner.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physicians with medical procedures.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Home Health- IV Therapy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initial intake assessments for a variety of patient populations from adult to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children in need of intravenous therapy at home.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Made home visits for evaluations, education and monitoring patient response to intravenous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therapy treatment.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effectively with Pharmacists and Physicians collaborating care to meet the goal of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treatments.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Relevant Professional Experience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Spartanburg Regional Hospice, Spartanburg, SC Feb 2018- present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Homestead Hospice, Greenville, SC -June 2013- February 2018 Open Arms Hospice, Simpsonville,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SC- February 2013-March 2013 Saint Joseph's Hospital, Orange, Ca. ICU-ER 1991-1993 Phoenix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General Hospital, Phoenix, AZ. ICU, Nurse 1986 -1990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Baxter Home IV, Therapy, Phoenix, AZ. 1988-1989 St. Joseph's Hospital, Syracuse, NY. ICU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1984-1985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Greenville Technical College Refresher Course- 2013 Cheshire Hospital School of Nursing-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1981-1984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Certification Hospice and Palliative Nursing</w:t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C41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</w:tr>
    </w:tbl>
    <w:p w:rsidR="003375DA" w:rsidRPr="00E11C41" w:rsidRDefault="00E11C41" w:rsidP="009B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11C41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734"/>
    <w:rsid w:val="001B249B"/>
    <w:rsid w:val="00563AA8"/>
    <w:rsid w:val="0081343F"/>
    <w:rsid w:val="009B0734"/>
    <w:rsid w:val="009F0155"/>
    <w:rsid w:val="00B00AE4"/>
    <w:rsid w:val="00E11C4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9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4410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6694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17819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7517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2019-11-22T05:57:00Z</dcterms:created>
  <dcterms:modified xsi:type="dcterms:W3CDTF">2019-11-22T12:50:00Z</dcterms:modified>
</cp:coreProperties>
</file>