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6109"/>
      </w:tblGrid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Carrie Herrington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+1 (540) 354-2604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CAHDWH1@GMAIL.COM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US-VA-Hardy-24101 (USC)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10/21/2019 6:10:18 AM</w:t>
            </w:r>
          </w:p>
        </w:tc>
      </w:tr>
    </w:tbl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852">
        <w:rPr>
          <w:rFonts w:ascii="Times New Roman" w:hAnsi="Times New Roman" w:cs="Times New Roman"/>
          <w:sz w:val="24"/>
          <w:szCs w:val="24"/>
        </w:rPr>
        <w:t> Work History</w:t>
      </w: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3"/>
        <w:gridCol w:w="2065"/>
      </w:tblGrid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10/01/2015 - Present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378AA" w:rsidRPr="00747852" w:rsidTr="00A378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19526E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04/01/2013 - 10/01/2015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378AA" w:rsidRPr="00747852" w:rsidTr="00A378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19526E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04/01/2010 - 04/01/2013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SHIFT ADMINISTRATOR</w:t>
            </w:r>
          </w:p>
        </w:tc>
      </w:tr>
      <w:tr w:rsidR="00A378AA" w:rsidRPr="00747852" w:rsidTr="00A378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19526E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03/01/2008 - 04/01/2010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378AA" w:rsidRPr="00747852" w:rsidTr="00A378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19526E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RN-SURGICAL ICU * VETERAN'S AREA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12/01/2003 - 03/01/2008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378AA" w:rsidRPr="00747852" w:rsidTr="00A378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19526E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TRAUMA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05/01/2000 - 09/30/2005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378AA" w:rsidRPr="00747852" w:rsidTr="00A378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19526E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Nurse Extern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03/01/1998 - 05/01/2000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378AA" w:rsidRPr="00747852" w:rsidTr="00A378A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19526E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852">
        <w:rPr>
          <w:rFonts w:ascii="Times New Roman" w:hAnsi="Times New Roman" w:cs="Times New Roman"/>
          <w:sz w:val="24"/>
          <w:szCs w:val="24"/>
        </w:rPr>
        <w:t> Education</w:t>
      </w: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65"/>
        <w:gridCol w:w="1517"/>
        <w:gridCol w:w="6"/>
      </w:tblGrid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MSN CNS *; LIBERTY UNIVERSITY; WEST VIRGINIA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85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4785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4785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520"/>
        <w:gridCol w:w="2113"/>
        <w:gridCol w:w="854"/>
      </w:tblGrid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 SHIFT ADMINISTRATOR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852">
        <w:rPr>
          <w:rFonts w:ascii="Times New Roman" w:hAnsi="Times New Roman" w:cs="Times New Roman"/>
          <w:sz w:val="24"/>
          <w:szCs w:val="24"/>
        </w:rPr>
        <w:t> Desired Position</w:t>
      </w: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378AA" w:rsidRPr="00747852" w:rsidTr="00A378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AA" w:rsidRPr="00747852" w:rsidTr="00A378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852">
        <w:rPr>
          <w:rFonts w:ascii="Times New Roman" w:hAnsi="Times New Roman" w:cs="Times New Roman"/>
          <w:sz w:val="24"/>
          <w:szCs w:val="24"/>
        </w:rPr>
        <w:t> Resume</w:t>
      </w:r>
    </w:p>
    <w:p w:rsidR="00A378AA" w:rsidRPr="00747852" w:rsidRDefault="00A378AA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378AA" w:rsidRPr="00747852" w:rsidTr="00A378AA">
        <w:tc>
          <w:tcPr>
            <w:tcW w:w="0" w:type="auto"/>
            <w:shd w:val="clear" w:color="auto" w:fill="FFFFFF"/>
            <w:vAlign w:val="center"/>
            <w:hideMark/>
          </w:tcPr>
          <w:p w:rsidR="00A378AA" w:rsidRPr="00747852" w:rsidRDefault="00A378AA" w:rsidP="007478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CH CARRIE HERRINGTON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MSN, RN | CAHDWH1@GMAIL.COM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540-354-2604 120 MULBERRY LANE HARDY, VA 24101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CH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Seeking travel critical care RN position.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MSN prepared RN as Acute Care Clinical Nurse Specialist. Presently enrolled in NP school. Over 17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years of experience primarily in Critical Care. Also supervisory, education, management experience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and ACLS instructor.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CARRIE HERRINGTON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MSN, RN | CAHDWH1@GMAIL.COM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540-354-2604 120 MULBERRY LANE HARDY, VA 24101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RN-CRITICAL CARE FLOAT * AMERICAN MOBILE HEALTHCARE * 10/15 TO PRESENT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Travel RN working in ICU, PCU, and float to MS and Rehab. Charge and Preceptor responsibilities.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COORDINATOR AND PRN ICU RN * LEWISGALE HOSPITAL * 4/13 - 10/15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Primary role was a Clinical Coordinator of a 32 bed </w:t>
            </w:r>
            <w:proofErr w:type="spellStart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, and pediatric unit.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orientation, mentorship, managerial duties, hiring and staffing for the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department, departmental education, patient care, and quality control and oversight. I also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continued to work </w:t>
            </w:r>
            <w:proofErr w:type="spellStart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 xml:space="preserve"> in the ICU's and </w:t>
            </w:r>
            <w:proofErr w:type="spellStart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 xml:space="preserve"> Shift Administrator while holding this position.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SHIFT ADMINISTRATOR * LEWISGALE HOSPITAL *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4/10-4/13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Night shift Nursing Supervisor for a 521-bed facility. This position was responsible for the direct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supervision of employees, staffing for the inpatient departments, case management, working in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coordination with the Admissions Nurse for bed management and ensuring the correct placement of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patients, problem resolution, staff mentorship, and conflict management. I was also the code team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and Rapid Response Team leader, IV therapy, and staff support.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RN-CRITICAL CARE TRAVELER * ONWARD HEALTHCARE * 3/08-4/10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Travel RN working in the ICU, PCU, and telemetry areas with float to MS as needed. Charge and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Preceptor as well as member of the Code and Rapid Response Teams.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RN-SURGICAL ICU * VETERAN'S AREA MEDICAL CENTER * 12/03-3/08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RN in the SICU, charge and primary unit preceptor. Our patient population included care of the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critically ill surgical, post op and/or unstable thoracic, abdominal vascular, and urology patient's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as well as medical and cardiac ICU overflow. Member of the Code and Rapid Response Team. Our ICU was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also responsible for after-hours recovery of post-op patients.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RN-NEURO-TRAUMA ICU * CARILION ROANOKE MEMORIAL HOSPITAL * 5/00-9/05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in the </w:t>
            </w:r>
            <w:proofErr w:type="spellStart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747852">
              <w:rPr>
                <w:rFonts w:ascii="Times New Roman" w:hAnsi="Times New Roman" w:cs="Times New Roman"/>
                <w:sz w:val="24"/>
                <w:szCs w:val="24"/>
              </w:rPr>
              <w:t xml:space="preserve"> and Trauma ICU at a Level 1 Trauma Center. Charge and Preceptor and member of the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Code and Rapid Response Teams. Patient population primarily critically ill multi system trauma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patients, brain injuries, spinal injuries, with medical/cardiac/surgical overflow ICU patients.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NURSE EXTERN * CHARLESTON AREA MEDICAL CENTER * 3/98-5/00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Nurse Extern during last 2 years of my BSN program in a 16 bed Medical-Surgical Trauma ICU at a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Level 1 Trauma Center. Duties included secretarial, nursing aide, and monitor tech.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MSN CNS * 12/13 * LIBERTY UNIVERSITY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Obtained MSN as an Acute Care Clinical Nurse Specialist. Graduated with a GPA of 3.7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BSN * 5/00 * WEST VIRGINIA UNIVERSITY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Obtained BSN with GPA of 3.6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ACLS INSTRUCTOR * 10/12-PRESENT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PALS * 11/01-PRESENT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ACLS * 5/00-PRESENT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BLS * 3/98-PRESENT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* Susannah Barney 540-808-3616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* Cathy Hume 540-353-0725</w:t>
            </w:r>
            <w:r w:rsidRPr="00747852">
              <w:rPr>
                <w:rFonts w:ascii="Times New Roman" w:hAnsi="Times New Roman" w:cs="Times New Roman"/>
                <w:sz w:val="24"/>
                <w:szCs w:val="24"/>
              </w:rPr>
              <w:br/>
              <w:t>* Diane Bryant 304-667-7819</w:t>
            </w:r>
          </w:p>
        </w:tc>
      </w:tr>
    </w:tbl>
    <w:p w:rsidR="003375DA" w:rsidRPr="00747852" w:rsidRDefault="00747852" w:rsidP="00747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47852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6DB"/>
    <w:rsid w:val="0019526E"/>
    <w:rsid w:val="00563AA8"/>
    <w:rsid w:val="007236DB"/>
    <w:rsid w:val="00747852"/>
    <w:rsid w:val="0081343F"/>
    <w:rsid w:val="00A378A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1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62664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08875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50732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92152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2019-11-22T09:08:00Z</dcterms:created>
  <dcterms:modified xsi:type="dcterms:W3CDTF">2019-11-22T12:52:00Z</dcterms:modified>
</cp:coreProperties>
</file>