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Judith Wallace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resourcenet@earthlink.net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US-NC-Rural Hall-27045 ()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4/30/2019 12:37:13 AM</w:t>
            </w:r>
          </w:p>
        </w:tc>
      </w:tr>
    </w:tbl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8D4">
        <w:rPr>
          <w:rFonts w:ascii="Times New Roman" w:hAnsi="Times New Roman" w:cs="Times New Roman"/>
          <w:sz w:val="24"/>
          <w:szCs w:val="24"/>
        </w:rPr>
        <w:t> Work History</w:t>
      </w: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88"/>
        <w:gridCol w:w="1900"/>
      </w:tblGrid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HOSPICE ATLANTA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STAFF/CHARGE NURSE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MAXIM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01/01/1997 - Present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PEDIATRIC PRIVATE DUTY RN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PEDIATRIC SERVICES OF AMERICA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01/01/1997 - 01/01/2005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HUG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01/01/1997 - 01/01/2000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SURGICAL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01/01/1995 - 01/01/1997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01/01/1992 - 01/01/1997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HOME CARE NURSE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INSTITUTE FOR CRANIOFACIAL AND RECONSTRUCTIVE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01/01/1995 - 01/01/1996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OFFICE NURSE/RN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U.S. MEDICAL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01/01/1988 - 01/01/1992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INDEPENDENT LASER CONSULTANT; CLINICAL INSTRUCTOR; CO-DIRECTOR</w:t>
            </w:r>
          </w:p>
        </w:tc>
      </w:tr>
      <w:tr w:rsidR="0096136C" w:rsidRPr="003F08D4" w:rsidTr="009613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093FE0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8D4">
        <w:rPr>
          <w:rFonts w:ascii="Times New Roman" w:hAnsi="Times New Roman" w:cs="Times New Roman"/>
          <w:sz w:val="24"/>
          <w:szCs w:val="24"/>
        </w:rPr>
        <w:t> Education</w:t>
      </w: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3241"/>
        <w:gridCol w:w="1660"/>
        <w:gridCol w:w="6"/>
      </w:tblGrid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FERRIS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8D4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3F08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F08D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62"/>
        <w:gridCol w:w="2155"/>
        <w:gridCol w:w="871"/>
      </w:tblGrid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 STAFF/CHARGE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8D4">
        <w:rPr>
          <w:rFonts w:ascii="Times New Roman" w:hAnsi="Times New Roman" w:cs="Times New Roman"/>
          <w:sz w:val="24"/>
          <w:szCs w:val="24"/>
        </w:rPr>
        <w:t> Desired Position</w:t>
      </w: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6136C" w:rsidRPr="003F08D4" w:rsidTr="009613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6C" w:rsidRPr="003F08D4" w:rsidTr="009613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8D4">
        <w:rPr>
          <w:rFonts w:ascii="Times New Roman" w:hAnsi="Times New Roman" w:cs="Times New Roman"/>
          <w:sz w:val="24"/>
          <w:szCs w:val="24"/>
        </w:rPr>
        <w:t> Resume</w:t>
      </w:r>
    </w:p>
    <w:p w:rsidR="0096136C" w:rsidRPr="003F08D4" w:rsidRDefault="0096136C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6"/>
      </w:tblGrid>
      <w:tr w:rsidR="0096136C" w:rsidRPr="003F08D4" w:rsidTr="0096136C">
        <w:tc>
          <w:tcPr>
            <w:tcW w:w="0" w:type="auto"/>
            <w:shd w:val="clear" w:color="auto" w:fill="FFFFFF"/>
            <w:vAlign w:val="center"/>
            <w:hideMark/>
          </w:tcPr>
          <w:p w:rsidR="0096136C" w:rsidRPr="003F08D4" w:rsidRDefault="0096136C" w:rsidP="003F0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JUDITH M. WALLACE, RN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1002 Willow Run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Stone Mountain, Georgia 30088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resourcenet@earthlink.net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770-413-6888 (h)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770-366-3690 (m)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Highly skilled RN seeking opportunities to contribute nursing expertise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while expanding learning in the area of Pediatrics. Recognized for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outstanding interpersonal skills and ability to interact effectively with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people at all levels. Decisive leader and innovative problem solver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addressing issues in a calm, professional manner. Enthusiastic educator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known for embracing new ideas and sharing knowledge with peers.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CAREER HIGHLIGHTS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=================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Seasoned private duty nurse, caring for a broad spectrum of patients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including preemies, multiple births, infants, and children in a home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care environment; pediatric and adult hospice patients; med/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Twelve years OR scrub experience for procedures in all specialties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including C-Sections.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Earned Distinguished Contribution Award from US Medical Corporation for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work with surgical laser educational programs.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Improved staff morale 95% as Director of Surgical Services at Riverside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Osteopathic Hospital, through employee empowerment. Decreased overtime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and improved OR time management by introducing and implementing a new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scheduling policy.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Decentralized Pediatric OR at University of Michigan Mott Children's'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Hospital in less than a year through consistency of staffing that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provided continuity of care, resulting in less equipment damage and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increased staff morale.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Developed orientation and preceptor program for rotating nursing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students.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Created and implemented plan for introducing Arthroscopy Surgery at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Wyandotte General Hospital.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TECHNICAL COMPETENCIES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======================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PEDIATRICS: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Care of infants/children with mild-to-severe seizures; care of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infants/children with central lines; multiple births with compromised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airway/cardiac issues; airway management with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ambu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bag during respiratory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crisis; O2/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care and management; TPN care and management; blood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draws for lab; central line dressing changes.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Pulse Ox, Apnea Monitor, Ventilators, Feeding Pumps, Fisher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Paykel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Humidifier,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NGT, OGT, Pegs/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Mickeys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 C-Pap, Bi-Pap, O2 Concentrators/Air Compressors.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MED/SURG: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Central lines (Ext J, IJ, PICC, double, triple lumen - Port/Huber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needle) care and management including dressing changes; Needless IV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systems; IVP meds; TPN, IV management; Care of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 chest tubes,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Denver Drain, NGT,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Dobhoff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tubes, Pegs/GT - feeding pumps; Staged wound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care; Oxygen N/C, (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oxymiser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N/C) face mask;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nonrebreather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masks;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collar for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hainumidified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O2 administration;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care cuff/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cuffless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airway management; Bi-Pap, aerosol equipment care and use; computerized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medication system;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Accuchecks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for blood sugar, PCA Pump, PT/INR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Monitoring.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COMPUTER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MS Excel, Access, and Word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=======================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STAFF/CHARGE NURSE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HOSPICE ATLANTA, ATLANTA, GA - 2005 - PRESENT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Function as admissions nurse and charge nurse for facility with 30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patients, many recently discharged from ICU. Supervise facility as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needed.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Member of team providing physical and medical care of terminally ill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adults, children, and infants, while meeting the psychosocial and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spiritual needs of these patients and their families.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Provide nursing care such as central line management, internal jugular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double-, triple-lumens, PICC line management and insertions, TPN, IVs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IV medication administration, Huber needle changes and port management,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, chest tubes, and staged wound care. PCA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,PT</w:t>
            </w:r>
            <w:proofErr w:type="spellEnd"/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/INR Monitor.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PEDIATRIC PRIVATE DUTY RN - 1997 - PRESENT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HEALTHCARE, ATLANTA, GA: 2005 - PRESENT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PEDIATRIC SERVICES OF AMERICA, NORCROSS, GA: 1997 - 2005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HUG CENTER, ATLANTA, GA: 1997 - 2000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Provided in-home care for pediatric patients with vents, O2 needs,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 G-tubes, preemies with compromised airways, and multiple births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(twins, triplets).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Operated and maintained pulse ox and apnea monitors, kangaroo pumps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c-pap and bi-pap equipment,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FisherPaykel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humidifiers, nebulizers,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aerosol treatments, O2 concentrators and air compressors.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Administered TPN therapy and medication via CV catheters.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STAFF RN, SURGICAL ICU - 1995 - 1997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VETERANS ADMINISTRATION MEDICAL CENTER (VAMC), DETROIT, MI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Floated from team leader to total care of assigned patients, reporting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to Midnight Supervisor.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Performed SICU staff nurse duties for care of critically ill Surgical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Medical,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 Ortho, and TB Isolation patients, many of whom had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complex multiple medical and psychological issues.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with insertions of Swan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catheters, double- and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triple-lumen catheters, A-Lines, CVP Lines and dressing changes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for IVs and lab specimens, and arterial sticks for ABGs.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MD with minor invasive procedures such as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bronchoscopies</w:t>
            </w:r>
            <w:proofErr w:type="spellEnd"/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gastroscopies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, colonoscopies,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paracentesis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 and chest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tube insertion.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Attended codes; assisted MD with intubations and pacemaker insertions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when needed.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Supervised recovery of post-op patients; performed 12-lead EKGs.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OFFICE NURSE/RN - 1995 - 1996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INSTITUTE FOR CRANIOFACIAL AND RECONSTRUCTIVE SURGERY, DETROIT, MI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Managed office of renowned plastic surgeon, Ian Jackson, MD, processing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60-70 patients per day.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Learned and mastered complex office processes, including assisting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billers with DRGs, CPTs, ICD-9CM coding, and computers within 30 days.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HOME CARE NURSE - 1992 - 1997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BINSONS ASSISTED CARE, CENTERLINE, MI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Cared for pediatric and adult patients requiring long-term vent care.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Accompanied patient and family to doctors' visits or leisure outings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organizing travel plans such as preparing portable vent, meds, and tube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feedings.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INDEPENDENT LASER CONSULTANT; CLINICAL INSTRUCTOR; CO-DIRECTOR OF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EDUCATION - 1988 - 1992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U.S. MEDICAL CORPORATION, CINCINNATI, OH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Educated customers, clients, and physicians on newly-purchased surgical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lasers, utilizing slide presentations, hands-on demonstration, and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one-on-one training.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trade shows, workshops, and on-site laser education</w:t>
            </w:r>
            <w:proofErr w:type="gram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supported sales and marketing.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Maintained educational budget, co-directing 14.4 contact hour Nurse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Laser Specialist Workshop monthly.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implemented contact hour programs as new technology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became available.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Created a customer service excellence form, simplified order form, and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workbook used in on-site trainings.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* Earned Distinguished Contribution Award, 1990.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PREVIOUS EXPERIENCE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Independent Laser Consultant,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Sharplan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Lasers, Inc., Allendale, NJ; three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years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Director of Surgical Services, RIVERSIDE OSTEOPATHIC HOSPITAL, Trenton,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MI; one year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Clinical Administrator, UNIVERSITY OF MICHIGAN MOTT CHILDREN'S' HOSPITAL,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Ann Arbor, MI; four years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Staff Nurse, SINAI HOSPITAL OF DETROIT; DETROIT RECEIVING HOSPITAL; two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years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Surgical Technologist (LPN), WYANDOTTE GENERAL HOSPITAL, Wyandotte, MI;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12 years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=========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FERRIS STATE UNIVERSITY, BIG RAPIDS, MI: ASSOCIATE DEGREE NURSING (ADN)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Completed Wound </w:t>
            </w:r>
            <w:proofErr w:type="spellStart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3F08D4">
              <w:rPr>
                <w:rFonts w:ascii="Times New Roman" w:hAnsi="Times New Roman" w:cs="Times New Roman"/>
                <w:sz w:val="24"/>
                <w:szCs w:val="24"/>
              </w:rPr>
              <w:t xml:space="preserve"> class and Vent class, 11/08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==============</w:t>
            </w:r>
            <w:r w:rsidRPr="003F08D4">
              <w:rPr>
                <w:rFonts w:ascii="Times New Roman" w:hAnsi="Times New Roman" w:cs="Times New Roman"/>
                <w:sz w:val="24"/>
                <w:szCs w:val="24"/>
              </w:rPr>
              <w:br/>
              <w:t>BCLS, current; ACLS, current; PALS, current</w:t>
            </w:r>
          </w:p>
        </w:tc>
      </w:tr>
    </w:tbl>
    <w:p w:rsidR="003375DA" w:rsidRPr="003F08D4" w:rsidRDefault="003F08D4" w:rsidP="003F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F08D4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36C"/>
    <w:rsid w:val="00093FE0"/>
    <w:rsid w:val="003F08D4"/>
    <w:rsid w:val="00563AA8"/>
    <w:rsid w:val="0081343F"/>
    <w:rsid w:val="0096136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63615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3832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5039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33544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2019-11-22T12:23:00Z</dcterms:created>
  <dcterms:modified xsi:type="dcterms:W3CDTF">2019-11-22T12:52:00Z</dcterms:modified>
</cp:coreProperties>
</file>