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 xml:space="preserve">Candace </w:t>
      </w:r>
      <w:proofErr w:type="spellStart"/>
      <w:r w:rsidRPr="005F3699">
        <w:rPr>
          <w:rFonts w:ascii="Times New Roman" w:hAnsi="Times New Roman" w:cs="Times New Roman"/>
          <w:sz w:val="24"/>
          <w:szCs w:val="24"/>
        </w:rPr>
        <w:t>Nuckles</w:t>
      </w:r>
      <w:proofErr w:type="spellEnd"/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Contact Info: 336-665-0428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F3699">
          <w:rPr>
            <w:rStyle w:val="Hyperlink"/>
            <w:rFonts w:ascii="Times New Roman" w:hAnsi="Times New Roman" w:cs="Times New Roman"/>
            <w:sz w:val="24"/>
            <w:szCs w:val="24"/>
          </w:rPr>
          <w:t>nucklescan@aol.com</w:t>
        </w:r>
      </w:hyperlink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F369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https://www.linkedin.com/in/candace-nuckles-66b97ba7</w:t>
        </w:r>
      </w:hyperlink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RN at Cone Health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 xml:space="preserve">Clemmons, North Carolina, United </w:t>
      </w:r>
      <w:r w:rsidRPr="005F3699">
        <w:rPr>
          <w:rFonts w:ascii="Times New Roman" w:hAnsi="Times New Roman" w:cs="Times New Roman"/>
          <w:sz w:val="24"/>
          <w:szCs w:val="24"/>
        </w:rPr>
        <w:t>States Hospital</w:t>
      </w:r>
      <w:r w:rsidRPr="005F369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Education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Davidson County Community College</w:t>
      </w:r>
      <w:proofErr w:type="gramStart"/>
      <w:r w:rsidRPr="005F3699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5F3699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Background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Experience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Emergency Room RN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Cone Health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 xml:space="preserve">April 2007 – </w:t>
      </w:r>
      <w:r w:rsidRPr="005F3699">
        <w:rPr>
          <w:rFonts w:ascii="Times New Roman" w:hAnsi="Times New Roman" w:cs="Times New Roman"/>
          <w:sz w:val="24"/>
          <w:szCs w:val="24"/>
        </w:rPr>
        <w:t>Present (</w:t>
      </w:r>
      <w:r w:rsidRPr="005F3699">
        <w:rPr>
          <w:rFonts w:ascii="Times New Roman" w:hAnsi="Times New Roman" w:cs="Times New Roman"/>
          <w:sz w:val="24"/>
          <w:szCs w:val="24"/>
        </w:rPr>
        <w:t>12 years 7 months)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Recommendations (1)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Education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Davidson County Community College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Registered Nursing/Registered Nurse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2016 – 2017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Davidson County Community College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Guilford Technical Community College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Emergency Medical Technology/Technician (EMT Paramedic)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lastRenderedPageBreak/>
        <w:t>2013 – 2013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Guilford Technical Community College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Guilford Technical Community College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2012 – 2012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Guilford Technical Community College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Guilford Technical Community College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Diploma, Medical Transcription/Transcriptionist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1996 – 1997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Guilford Technical Community College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Guilford Technical Community College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General Studies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1990 – 1993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Guilford Technical Community College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Medical Terminology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Hospitals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HIPAA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Microsoft Office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EMR</w:t>
      </w:r>
    </w:p>
    <w:p w:rsidR="005F3699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t>Medicine</w:t>
      </w:r>
    </w:p>
    <w:p w:rsidR="003375DA" w:rsidRPr="005F3699" w:rsidRDefault="005F3699" w:rsidP="005F3699">
      <w:pPr>
        <w:rPr>
          <w:rFonts w:ascii="Times New Roman" w:hAnsi="Times New Roman" w:cs="Times New Roman"/>
          <w:sz w:val="24"/>
          <w:szCs w:val="24"/>
        </w:rPr>
      </w:pPr>
      <w:r w:rsidRPr="005F3699">
        <w:rPr>
          <w:rFonts w:ascii="Times New Roman" w:hAnsi="Times New Roman" w:cs="Times New Roman"/>
          <w:sz w:val="24"/>
          <w:szCs w:val="24"/>
        </w:rPr>
        <w:lastRenderedPageBreak/>
        <w:t>CPR Certified</w:t>
      </w:r>
    </w:p>
    <w:sectPr w:rsidR="003375DA" w:rsidRPr="005F3699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699"/>
    <w:rsid w:val="00563AA8"/>
    <w:rsid w:val="005F3699"/>
    <w:rsid w:val="00B519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6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4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4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8735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6456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79193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407874030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6464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7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7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19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3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957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ndace-nuckles-66b97ba7" TargetMode="External"/><Relationship Id="rId4" Type="http://schemas.openxmlformats.org/officeDocument/2006/relationships/hyperlink" Target="mailto:nucklesca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2019-11-25T06:23:00Z</dcterms:created>
  <dcterms:modified xsi:type="dcterms:W3CDTF">2019-11-25T06:58:00Z</dcterms:modified>
</cp:coreProperties>
</file>