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Rachel Van</w:t>
      </w:r>
    </w:p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1005 Neufeld St., Green Bay, WI 54304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(920) 509-9415 rachel.van.rn@gmail.com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SUMMARY OF QUALIFICATIONS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towards obtaining Bachelor’s degree through Concordia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Registered Nurse on Rehabilitation Unit for two long term care facilities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Registered Nurse for Wisconsin Veterans Home in King (state facility)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Familiar with Word, Excel, Access, PowerPoint, Outlook, and PeopleSoft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Proficient in American Data Electronic Charting System (ECS)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Leadership Training-proficient in public speaking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certified (Healthcare Provider)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POPULATIONS SERVED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Caregiver (4 years)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Clients who had extreme behavioral issues; mental illness; suffered trauma/abuse; mental deficiencies; and some were at risk or listed for sexual offenses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CNA (2 years)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Significant experience in working with residents that dealt with Alzheimer’s/dementia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RN (1+ year cumulative at three facilities serving the geriatric population)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Primarily,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Short-term Intensive Rehabilitation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for two long-term care facilities. I have worked for one, for-profit, and one non-profit nursing home; both Medicaid and Medicare certified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Wisconsin Veterans Home in King, state facility, serving the Alzheimer’s/dementia population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Patient treatments include, but are not limited to: Leadership; delegation; time management; medication administration; processing MD orders; advanced wound care (surgical and pressure sore); hip/knee/cranial/abdominal surgical incision care; advanced pain management; suture/staple removal; Wound V.A.C.; IV/PICC line care; IV (starts, fluid administration, and antibiotic administration); respiratory (COPD, pneumonia, asthma, oxygen therapy, nebulizers, inhalers, suctioning); tracheostomy care and suctioning; Foley/straight catheter insertion, care and irrigation;  nephrostomy/urostomy care  and irrigation; continuous bladder irrigation system; bowel and bladder management; neurological assessments; Transcranial magnetic stimulation monitor; diabetic management (blood checks, hypo/hyperglycemic treatments, insulin administration via subcutaneous and pump); antibiotic therapy; Profore compression wrap treatment; anticoagulant therapy and monitoring (Coumadin, Heparin, Vitamin K); LifeVest wearable defibrillator; bowel and bladder management; nasogastric tube insertion/suctioning; tube feedings (bolus/gravity drip and electronic pump); blood draws; infectious disease prevention, treatment and precautions; prevention of infection using aseptic and sterile techniques; familiar and willing to assist CNAs with cares and transfers (Hoyer, Sit-to-Stand, or ceiling lifts).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ASSESSMENT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Include but are not limited to: ECS/electronic Medicare charting (various body system assessments); admissions; discharges; transfers/emergent/unresponsive resident; wound/surgical incision status; pain management; signs and symptoms of infection; infectious disease; antibiotic therapy follow-up; change of status; falls; neurological; cardiac; stroke; urinary; bowel and bladder; neuromuscular; care plans; MDS quarterly/annual reviews; e-MAR/e-TAR; labs; ability to analyze correlations between signs/symptoms/medications/labs/body system impairments to relay pertinent information to MD to diagnose and prescribe treatment; experience with resident, family, hospice, MD when dealing with death and dying.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Concordia University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Green Bay, Wisconsin</w:t>
      </w:r>
    </w:p>
    <w:p w:rsidR="00000000" w:rsidDel="00000000" w:rsidP="00000000" w:rsidRDefault="00000000" w:rsidRPr="00000000" w14:paraId="0000001C">
      <w:pPr>
        <w:numPr>
          <w:ilvl w:val="0"/>
          <w:numId w:val="13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Bachelor’s Degree-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RN to BSN                         Courses taken-graduation to be determined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Northeast Wisconsin Technical College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Green Bay, Wisconsin</w:t>
      </w:r>
    </w:p>
    <w:p w:rsidR="00000000" w:rsidDel="00000000" w:rsidP="00000000" w:rsidRDefault="00000000" w:rsidRPr="00000000" w14:paraId="0000001F">
      <w:pPr>
        <w:numPr>
          <w:ilvl w:val="0"/>
          <w:numId w:val="20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Associate Nursing Degree/licensure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December 2011/March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Licensed Practical Nurse Diploma/licensure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        May 2010/January 26,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Certified Nursing Assistant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October 18,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Relevant Coursework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Healthcare Customer Service, Medical Terminology, Nursing Skills and Advanced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Reiki certification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- 13 hours of Continuing Education hours              May 31-June 1,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SCHOLARSHIP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Loretta Wells Nursing Scholarship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 WORKER</w:t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05/2009-05/2012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Northeast Wisconsin Technical College, </w:t>
        <w:tab/>
        <w:tab/>
        <w:tab/>
        <w:tab/>
        <w:t xml:space="preserve">   </w:t>
        <w:tab/>
        <w:t xml:space="preserve"> Green Bay, WI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 Center/Call Center- Enter student information and activate student accounts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Buzz coffee shop-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Demonstrate excellence in service and hospitality utilizing invaluable interpersonal communication skills. Effective when working under pressure and manage time efficiently.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Fall 2009 Writing Tutor-Provided support and guidance to students on proper writing and grammar technique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Study (Special Needs department)-Assist with directing students to the appropriate resources and assisting counselors with provided accommodation materials for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LEADERSHIP AND STUDENT ORGANIZATIONS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Vice President</w:t>
        <w:tab/>
        <w:tab/>
        <w:t xml:space="preserve">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04/2011-08/2011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                                                            </w:t>
        <w:tab/>
        <w:t xml:space="preserve">08/2011-12/2011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 Nurses Association (NWTC)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Assisted with employing interest in starting up this student organization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Wisconsin Student Nurses Association Annual Meeting &amp; Conference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Vice President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                                                   </w:t>
        <w:tab/>
        <w:t xml:space="preserve">10/2010-05/2011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 Senate (NWTC)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Proficient in public speaking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Selected to attend Leadership Conference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8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 of Childcare Committee to promote interest in starting a childcare facility on 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766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CLINICAL EXPERIENCE/JOB SHADOWS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 Medical/Surgical rotations at St. Vincent’s/Aurora hospitals (2010-2011)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Operating Room rotation at St. Vincent’s (2010)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Obstetrics rotation at St. Vincent’s (2010)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96 hour Preceptorship completed at St. Vincent’s Med/Surgical (under supervision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Corina Heimke)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Mary’s Birthing Center (2012-Job Shadow)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Mary’s Surgical Operating Room and Outpatient Surgical (May 2013-Job Shadow)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CAREER EXPERIENCE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Registered Nurse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St. Paul Elder Services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Proficient in electronic Medicare assessments/charting</w:t>
        <w:tab/>
        <w:tab/>
        <w:t xml:space="preserve">12/2017-9/2018</w:t>
      </w:r>
    </w:p>
    <w:p w:rsidR="00000000" w:rsidDel="00000000" w:rsidP="00000000" w:rsidRDefault="00000000" w:rsidRPr="00000000" w14:paraId="0000004E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Proficient in ECS charting data system</w:t>
        <w:tab/>
        <w:tab/>
        <w:tab/>
        <w:tab/>
        <w:t xml:space="preserve">Kaukauna, WI</w:t>
      </w:r>
    </w:p>
    <w:p w:rsidR="00000000" w:rsidDel="00000000" w:rsidP="00000000" w:rsidRDefault="00000000" w:rsidRPr="00000000" w14:paraId="0000004F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Proficient with Electronic Medication/Treatment administration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Registered Nurse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Maplewood Care Center</w:t>
      </w:r>
    </w:p>
    <w:p w:rsidR="00000000" w:rsidDel="00000000" w:rsidP="00000000" w:rsidRDefault="00000000" w:rsidRPr="00000000" w14:paraId="00000053">
      <w:pPr>
        <w:numPr>
          <w:ilvl w:val="0"/>
          <w:numId w:val="1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Proficient in electronic Medicare assessments/charting</w:t>
        <w:tab/>
        <w:tab/>
        <w:t xml:space="preserve">10/2015-7/2016</w:t>
      </w:r>
    </w:p>
    <w:p w:rsidR="00000000" w:rsidDel="00000000" w:rsidP="00000000" w:rsidRDefault="00000000" w:rsidRPr="00000000" w14:paraId="00000054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Proficient in ECS charting data system</w:t>
        <w:tab/>
        <w:tab/>
        <w:tab/>
        <w:tab/>
        <w:t xml:space="preserve">St. Paul, MN</w:t>
      </w:r>
    </w:p>
    <w:p w:rsidR="00000000" w:rsidDel="00000000" w:rsidP="00000000" w:rsidRDefault="00000000" w:rsidRPr="00000000" w14:paraId="00000055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Proficient with Electronic Medication/Treatment administration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Registered Nurse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09/2013-12/2013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Wisconsin Veterans Home at King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Waupaca, WI         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Proficient with Electronic Medication/Treatment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Proficient in ECS charting data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Registered Nurse                        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03/2013- 05/2013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Woodside Lutheran Home-Rehabilitation Unit,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Green Bay, WI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Electronic Medication/Treatment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ECS charting data system-Medicare charting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Registered Nurse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Pere, WI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Rennes Health and Rehabilitation Center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06/2012-01/2013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Proficient in electronic Medicare assessments/charting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Certified Nursing Assistant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Green Bay, WI                                                                         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Woodside Lutheran Home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12/2006-09/2008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emphasis on healthcare customer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with providing quality, patient-focused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interpersonal and communication skills both written and verbally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Exemplary time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Willingness and flexibility to work additional hours on any shift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Support Specialist (Caregiver)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Green Bay, WI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Improved Living Services,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 xml:space="preserve">05/2004-02/2008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Medication administration, worked with insulin pump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Assisted with ADLS, job, community and appointment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Analyzed behavioral and emotional circumstances for safety of all individuals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Assisted in directing residents how to cope using behavioral modification techniques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Organized, dependable, efficient and ability to multi-task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Willingness and flexibility to work additional hours and overtime on any shift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Bathing, grooming, toileting, other hygiene, and daily living activities, which may include administering medications.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assistive devices such as Hoyer lifts, Sara lifts, wheelchairs, gait belts, and other repositioning equipment. Some clients may have medical needs/devices, such as feeding tubes, catheters and oxygen tanks. Training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and participating in leisure activities with the individuals out in the community or within the home.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Redirecting the individuals when exhibiting inappropriate behaviors.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Transport and accompany individuals to activities as needed in company vehicles which may include a minivan or wheelchair van.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Participating in grocery shopping and preparing meals and snacks.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Cleaning assigned areas of the home as well as completing laundry.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Documenting all pertinent information and reporting to a direct supervisor.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sz w:val="16"/>
        <w:szCs w:val="16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