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45"/>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CBD6715" w14:textId="77777777" w:rsidTr="005A0D19">
        <w:trPr>
          <w:trHeight w:val="4410"/>
        </w:trPr>
        <w:tc>
          <w:tcPr>
            <w:tcW w:w="3600" w:type="dxa"/>
            <w:vAlign w:val="bottom"/>
          </w:tcPr>
          <w:p w14:paraId="48BEE90B" w14:textId="77777777" w:rsidR="001B2ABD" w:rsidRDefault="001B2ABD" w:rsidP="005A0D19">
            <w:pPr>
              <w:tabs>
                <w:tab w:val="left" w:pos="990"/>
              </w:tabs>
              <w:jc w:val="center"/>
            </w:pPr>
          </w:p>
        </w:tc>
        <w:tc>
          <w:tcPr>
            <w:tcW w:w="720" w:type="dxa"/>
          </w:tcPr>
          <w:p w14:paraId="5EFF37CA" w14:textId="77777777" w:rsidR="001B2ABD" w:rsidRDefault="001B2ABD" w:rsidP="005A0D19">
            <w:pPr>
              <w:tabs>
                <w:tab w:val="left" w:pos="990"/>
              </w:tabs>
            </w:pPr>
          </w:p>
        </w:tc>
        <w:tc>
          <w:tcPr>
            <w:tcW w:w="6470" w:type="dxa"/>
            <w:vAlign w:val="bottom"/>
          </w:tcPr>
          <w:p w14:paraId="000C36B3" w14:textId="77777777" w:rsidR="001B2ABD" w:rsidRPr="005A0D19" w:rsidRDefault="00352089" w:rsidP="005A0D19">
            <w:pPr>
              <w:pStyle w:val="Title"/>
              <w:rPr>
                <w:sz w:val="72"/>
                <w:szCs w:val="72"/>
              </w:rPr>
            </w:pPr>
            <w:r w:rsidRPr="005A0D19">
              <w:rPr>
                <w:sz w:val="72"/>
                <w:szCs w:val="72"/>
              </w:rPr>
              <w:t>heather ODonnell</w:t>
            </w:r>
          </w:p>
          <w:p w14:paraId="71C5C9B4" w14:textId="77777777" w:rsidR="001B2ABD" w:rsidRPr="005755D1" w:rsidRDefault="00352089" w:rsidP="005A0D19">
            <w:pPr>
              <w:pStyle w:val="Subtitle"/>
              <w:rPr>
                <w:spacing w:val="9"/>
                <w:w w:val="83"/>
              </w:rPr>
            </w:pPr>
            <w:r w:rsidRPr="005755D1">
              <w:rPr>
                <w:spacing w:val="0"/>
                <w:w w:val="83"/>
              </w:rPr>
              <w:t>Registered Nurse</w:t>
            </w:r>
          </w:p>
          <w:p w14:paraId="6F9B1D3C" w14:textId="725CEB8F" w:rsidR="005755D1" w:rsidRPr="005755D1" w:rsidRDefault="005755D1" w:rsidP="005755D1"/>
        </w:tc>
      </w:tr>
      <w:tr w:rsidR="001B2ABD" w14:paraId="5852BE3C" w14:textId="77777777" w:rsidTr="005A0D19">
        <w:tc>
          <w:tcPr>
            <w:tcW w:w="3600" w:type="dxa"/>
          </w:tcPr>
          <w:p w14:paraId="79286179" w14:textId="77777777" w:rsidR="00036450" w:rsidRPr="00CB0055" w:rsidRDefault="009519A7" w:rsidP="005A0D19">
            <w:pPr>
              <w:pStyle w:val="Heading3"/>
            </w:pPr>
            <w:sdt>
              <w:sdtPr>
                <w:id w:val="-1954003311"/>
                <w:placeholder>
                  <w:docPart w:val="9CD569BD090B4A8E9989DA8BA44BC8B5"/>
                </w:placeholder>
                <w:temporary/>
                <w:showingPlcHdr/>
                <w15:appearance w15:val="hidden"/>
              </w:sdtPr>
              <w:sdtEndPr/>
              <w:sdtContent>
                <w:r w:rsidR="00CB0055" w:rsidRPr="00CB0055">
                  <w:t>Contact</w:t>
                </w:r>
              </w:sdtContent>
            </w:sdt>
          </w:p>
          <w:sdt>
            <w:sdtPr>
              <w:id w:val="1111563247"/>
              <w:placeholder>
                <w:docPart w:val="DCBEC8B35E654D00B278A4F0D13DAE6C"/>
              </w:placeholder>
              <w:temporary/>
              <w:showingPlcHdr/>
              <w15:appearance w15:val="hidden"/>
            </w:sdtPr>
            <w:sdtEndPr/>
            <w:sdtContent>
              <w:p w14:paraId="1D305ECA" w14:textId="77777777" w:rsidR="004D3011" w:rsidRDefault="004D3011" w:rsidP="005A0D19">
                <w:r w:rsidRPr="004D3011">
                  <w:t>PHONE:</w:t>
                </w:r>
              </w:p>
            </w:sdtContent>
          </w:sdt>
          <w:p w14:paraId="63B11A5C" w14:textId="77777777" w:rsidR="004D3011" w:rsidRDefault="00352089" w:rsidP="005A0D19">
            <w:r>
              <w:t>715.31</w:t>
            </w:r>
            <w:r w:rsidR="00F159B9">
              <w:t>6</w:t>
            </w:r>
            <w:r>
              <w:t>.2102</w:t>
            </w:r>
          </w:p>
          <w:p w14:paraId="1C4D375B" w14:textId="77777777" w:rsidR="004D3011" w:rsidRDefault="004D3011" w:rsidP="005A0D19"/>
          <w:sdt>
            <w:sdtPr>
              <w:id w:val="-240260293"/>
              <w:placeholder>
                <w:docPart w:val="D802D605373949F69785F05AB6021A87"/>
              </w:placeholder>
              <w:temporary/>
              <w:showingPlcHdr/>
              <w15:appearance w15:val="hidden"/>
            </w:sdtPr>
            <w:sdtEndPr/>
            <w:sdtContent>
              <w:p w14:paraId="5951622B" w14:textId="77777777" w:rsidR="004D3011" w:rsidRDefault="004D3011" w:rsidP="005A0D19">
                <w:r w:rsidRPr="004D3011">
                  <w:t>EMAIL:</w:t>
                </w:r>
              </w:p>
            </w:sdtContent>
          </w:sdt>
          <w:p w14:paraId="222FE9BC" w14:textId="77777777" w:rsidR="00036450" w:rsidRPr="00E4381A" w:rsidRDefault="00352089" w:rsidP="005A0D19">
            <w:pPr>
              <w:rPr>
                <w:rStyle w:val="Hyperlink"/>
              </w:rPr>
            </w:pPr>
            <w:r>
              <w:t>heatherinaz@gmail.com</w:t>
            </w:r>
          </w:p>
          <w:p w14:paraId="23268A2B" w14:textId="77777777" w:rsidR="004D3011" w:rsidRPr="004D3011" w:rsidRDefault="004D3011" w:rsidP="005A0D19"/>
        </w:tc>
        <w:tc>
          <w:tcPr>
            <w:tcW w:w="720" w:type="dxa"/>
          </w:tcPr>
          <w:p w14:paraId="188F684B" w14:textId="77777777" w:rsidR="001B2ABD" w:rsidRDefault="001B2ABD" w:rsidP="005A0D19">
            <w:pPr>
              <w:tabs>
                <w:tab w:val="left" w:pos="990"/>
              </w:tabs>
            </w:pPr>
          </w:p>
        </w:tc>
        <w:tc>
          <w:tcPr>
            <w:tcW w:w="6470" w:type="dxa"/>
          </w:tcPr>
          <w:sdt>
            <w:sdtPr>
              <w:id w:val="1049110328"/>
              <w:placeholder>
                <w:docPart w:val="0BE3ED81F26545638A865C809E621590"/>
              </w:placeholder>
              <w:temporary/>
              <w:showingPlcHdr/>
              <w15:appearance w15:val="hidden"/>
            </w:sdtPr>
            <w:sdtEndPr/>
            <w:sdtContent>
              <w:p w14:paraId="50A0C276" w14:textId="77777777" w:rsidR="001B2ABD" w:rsidRDefault="00E25A26" w:rsidP="005A0D19">
                <w:pPr>
                  <w:pStyle w:val="Heading2"/>
                </w:pPr>
                <w:r w:rsidRPr="00036450">
                  <w:t>EDUCATION</w:t>
                </w:r>
              </w:p>
            </w:sdtContent>
          </w:sdt>
          <w:p w14:paraId="42511211" w14:textId="77777777" w:rsidR="00036450" w:rsidRPr="00036450" w:rsidRDefault="00352089" w:rsidP="005A0D19">
            <w:pPr>
              <w:pStyle w:val="Heading4"/>
            </w:pPr>
            <w:r>
              <w:t>North Central Technical College</w:t>
            </w:r>
          </w:p>
          <w:p w14:paraId="3B2EF0EA" w14:textId="77777777" w:rsidR="00036450" w:rsidRPr="00B359E4" w:rsidRDefault="00352089" w:rsidP="005A0D19">
            <w:pPr>
              <w:pStyle w:val="Date"/>
            </w:pPr>
            <w:r>
              <w:t>2012-2014</w:t>
            </w:r>
          </w:p>
          <w:p w14:paraId="12DD1993" w14:textId="77777777" w:rsidR="004D3011" w:rsidRDefault="00352089" w:rsidP="005A0D19">
            <w:r>
              <w:t>Associates Degree Nursing</w:t>
            </w:r>
          </w:p>
          <w:p w14:paraId="472AEAB4" w14:textId="77777777" w:rsidR="00036450" w:rsidRPr="005755D1" w:rsidRDefault="00036450" w:rsidP="005A0D19">
            <w:pPr>
              <w:rPr>
                <w:sz w:val="24"/>
                <w:szCs w:val="24"/>
              </w:rPr>
            </w:pPr>
          </w:p>
          <w:p w14:paraId="547ACE1C" w14:textId="77777777" w:rsidR="00352089" w:rsidRDefault="00352089" w:rsidP="005A0D19">
            <w:pPr>
              <w:pStyle w:val="Heading4"/>
            </w:pPr>
            <w:proofErr w:type="spellStart"/>
            <w:r>
              <w:t>MidState</w:t>
            </w:r>
            <w:proofErr w:type="spellEnd"/>
            <w:r>
              <w:t xml:space="preserve"> Technical College</w:t>
            </w:r>
          </w:p>
          <w:p w14:paraId="0641F665" w14:textId="77777777" w:rsidR="00352089" w:rsidRDefault="00352089" w:rsidP="005A0D19">
            <w:r>
              <w:t>2010</w:t>
            </w:r>
          </w:p>
          <w:p w14:paraId="2B963B96" w14:textId="77777777" w:rsidR="00352089" w:rsidRDefault="00352089" w:rsidP="005A0D19">
            <w:r>
              <w:t>EMT-Basic</w:t>
            </w:r>
          </w:p>
          <w:p w14:paraId="3D78BA7D" w14:textId="77777777" w:rsidR="00352089" w:rsidRPr="005755D1" w:rsidRDefault="00352089" w:rsidP="005A0D19">
            <w:pPr>
              <w:rPr>
                <w:sz w:val="24"/>
                <w:szCs w:val="24"/>
              </w:rPr>
            </w:pPr>
          </w:p>
          <w:p w14:paraId="5B9734CF" w14:textId="77777777" w:rsidR="00036450" w:rsidRPr="00B359E4" w:rsidRDefault="00352089" w:rsidP="005A0D19">
            <w:pPr>
              <w:pStyle w:val="Heading4"/>
            </w:pPr>
            <w:r>
              <w:t>North Central Technical College</w:t>
            </w:r>
          </w:p>
          <w:p w14:paraId="52D1DC83" w14:textId="77777777" w:rsidR="00036450" w:rsidRPr="00B359E4" w:rsidRDefault="00352089" w:rsidP="005A0D19">
            <w:pPr>
              <w:pStyle w:val="Date"/>
            </w:pPr>
            <w:r>
              <w:t>2008-2009</w:t>
            </w:r>
          </w:p>
          <w:p w14:paraId="58057C55" w14:textId="77777777" w:rsidR="00036450" w:rsidRDefault="00352089" w:rsidP="005A0D19">
            <w:r>
              <w:t>Medical Assistant</w:t>
            </w:r>
          </w:p>
          <w:p w14:paraId="657FB48D" w14:textId="77777777" w:rsidR="00352089" w:rsidRPr="005755D1" w:rsidRDefault="00352089" w:rsidP="005A0D19">
            <w:pPr>
              <w:pStyle w:val="Heading4"/>
              <w:rPr>
                <w:sz w:val="24"/>
                <w:szCs w:val="24"/>
              </w:rPr>
            </w:pPr>
          </w:p>
          <w:p w14:paraId="6F3E5FBC" w14:textId="77777777" w:rsidR="00352089" w:rsidRDefault="00352089" w:rsidP="005A0D19">
            <w:pPr>
              <w:pStyle w:val="Heading4"/>
            </w:pPr>
            <w:r>
              <w:t>Concordia University Wisconsin</w:t>
            </w:r>
          </w:p>
          <w:p w14:paraId="46EB9952" w14:textId="77777777" w:rsidR="00352089" w:rsidRDefault="00352089" w:rsidP="005A0D19">
            <w:r>
              <w:t>1996-2000</w:t>
            </w:r>
          </w:p>
          <w:p w14:paraId="5765B987" w14:textId="77777777" w:rsidR="00352089" w:rsidRPr="00352089" w:rsidRDefault="00352089" w:rsidP="005A0D19">
            <w:r>
              <w:t>BA English, Cum Laude</w:t>
            </w:r>
          </w:p>
          <w:p w14:paraId="748B489B" w14:textId="77777777" w:rsidR="00352089" w:rsidRPr="00352089" w:rsidRDefault="00352089" w:rsidP="005A0D19"/>
          <w:p w14:paraId="1E6D56F9" w14:textId="77777777" w:rsidR="00352089" w:rsidRDefault="00352089" w:rsidP="005A0D19">
            <w:pPr>
              <w:pStyle w:val="Heading4"/>
            </w:pPr>
          </w:p>
          <w:p w14:paraId="63AE6140" w14:textId="77777777" w:rsidR="00036450" w:rsidRDefault="009519A7" w:rsidP="005A0D19">
            <w:pPr>
              <w:pStyle w:val="Heading4"/>
            </w:pPr>
            <w:sdt>
              <w:sdtPr>
                <w:id w:val="1001553383"/>
                <w:placeholder>
                  <w:docPart w:val="DDD55D8600C74AC5B0C68C8887FDEC22"/>
                </w:placeholder>
                <w:temporary/>
                <w:showingPlcHdr/>
                <w15:appearance w15:val="hidden"/>
              </w:sdtPr>
              <w:sdtEndPr/>
              <w:sdtContent>
                <w:r w:rsidR="00036450" w:rsidRPr="005755D1">
                  <w:rPr>
                    <w:sz w:val="22"/>
                  </w:rPr>
                  <w:t>WORK EXPERIENCE</w:t>
                </w:r>
              </w:sdtContent>
            </w:sdt>
          </w:p>
          <w:p w14:paraId="33D5C970" w14:textId="4A0AAED0" w:rsidR="00036450" w:rsidRPr="00C27093" w:rsidRDefault="00352089" w:rsidP="005A0D19">
            <w:pPr>
              <w:pStyle w:val="Heading4"/>
              <w:rPr>
                <w:bCs/>
                <w:sz w:val="20"/>
                <w:szCs w:val="20"/>
              </w:rPr>
            </w:pPr>
            <w:r w:rsidRPr="00C27093">
              <w:rPr>
                <w:sz w:val="20"/>
                <w:szCs w:val="20"/>
              </w:rPr>
              <w:t>Aspirus Wausau Hospital, Registered Nurse</w:t>
            </w:r>
            <w:r w:rsidR="00A44D68" w:rsidRPr="00C27093">
              <w:rPr>
                <w:sz w:val="20"/>
                <w:szCs w:val="20"/>
              </w:rPr>
              <w:t>/Triage Nurse</w:t>
            </w:r>
            <w:r w:rsidRPr="00C27093">
              <w:rPr>
                <w:sz w:val="20"/>
                <w:szCs w:val="20"/>
              </w:rPr>
              <w:t>, Operating Room</w:t>
            </w:r>
          </w:p>
          <w:p w14:paraId="2B9DAAD3" w14:textId="77777777" w:rsidR="00036450" w:rsidRPr="00C27093" w:rsidRDefault="00352089" w:rsidP="005A0D19">
            <w:pPr>
              <w:pStyle w:val="Date"/>
              <w:rPr>
                <w:sz w:val="20"/>
                <w:szCs w:val="20"/>
              </w:rPr>
            </w:pPr>
            <w:r w:rsidRPr="00C27093">
              <w:rPr>
                <w:sz w:val="20"/>
                <w:szCs w:val="20"/>
              </w:rPr>
              <w:t>9/2014-Present</w:t>
            </w:r>
          </w:p>
          <w:p w14:paraId="5AAF3206" w14:textId="16E14153" w:rsidR="00036450" w:rsidRPr="00C27093" w:rsidRDefault="00E74747" w:rsidP="005A0D19">
            <w:pPr>
              <w:rPr>
                <w:sz w:val="20"/>
                <w:szCs w:val="20"/>
              </w:rPr>
            </w:pPr>
            <w:r w:rsidRPr="00C27093">
              <w:rPr>
                <w:sz w:val="20"/>
                <w:szCs w:val="20"/>
              </w:rPr>
              <w:t>Working as a circulat</w:t>
            </w:r>
            <w:r w:rsidR="008244E5" w:rsidRPr="00C27093">
              <w:rPr>
                <w:sz w:val="20"/>
                <w:szCs w:val="20"/>
              </w:rPr>
              <w:t>ing nurse</w:t>
            </w:r>
            <w:r w:rsidRPr="00C27093">
              <w:rPr>
                <w:sz w:val="20"/>
                <w:szCs w:val="20"/>
              </w:rPr>
              <w:t>, I assess patients and review their medical history, working closely with the pre-op RN to ensure all orders are followed.  I collaborate with the surgeon, surgical tech, surgical assistant and anesthesia team during the patient's procedure and act as the patient's advocate during the peri-operative period.  I communicate with the patient's family and answer any questions, as I'm able, to help to alleviate any undue anxiety.  I accurately document the differing aspects of the procedure and report to other members of the patient's care team.</w:t>
            </w:r>
            <w:r w:rsidR="00036450" w:rsidRPr="00C27093">
              <w:rPr>
                <w:sz w:val="20"/>
                <w:szCs w:val="20"/>
              </w:rPr>
              <w:t xml:space="preserve"> </w:t>
            </w:r>
            <w:r w:rsidRPr="00C27093">
              <w:rPr>
                <w:sz w:val="20"/>
                <w:szCs w:val="20"/>
              </w:rPr>
              <w:t xml:space="preserve">  I also work in a triage capacity, managing up to 60+ procedures daily and allocating available resources as necessary to ensure that scheduled and add-on cases are completed in a timely manner.</w:t>
            </w:r>
          </w:p>
          <w:p w14:paraId="0E1EF410" w14:textId="2658D7A6" w:rsidR="005A0D19" w:rsidRDefault="005A0D19" w:rsidP="005A0D19"/>
          <w:p w14:paraId="3955D239" w14:textId="77777777" w:rsidR="00C27093" w:rsidRDefault="00C27093" w:rsidP="005A0D19"/>
          <w:p w14:paraId="5485C228" w14:textId="77777777" w:rsidR="004D3011" w:rsidRDefault="004D3011" w:rsidP="005A0D19"/>
          <w:p w14:paraId="2A766926" w14:textId="77777777" w:rsidR="00352089" w:rsidRPr="00C27093" w:rsidRDefault="00352089" w:rsidP="005A0D19">
            <w:pPr>
              <w:pStyle w:val="Heading4"/>
              <w:rPr>
                <w:sz w:val="20"/>
                <w:szCs w:val="20"/>
              </w:rPr>
            </w:pPr>
            <w:r w:rsidRPr="00C27093">
              <w:rPr>
                <w:sz w:val="20"/>
                <w:szCs w:val="20"/>
              </w:rPr>
              <w:lastRenderedPageBreak/>
              <w:t xml:space="preserve">Marshfield Clinic, Wausau Center </w:t>
            </w:r>
            <w:proofErr w:type="spellStart"/>
            <w:r w:rsidRPr="00C27093">
              <w:rPr>
                <w:sz w:val="20"/>
                <w:szCs w:val="20"/>
              </w:rPr>
              <w:t>Amubulatory</w:t>
            </w:r>
            <w:proofErr w:type="spellEnd"/>
            <w:r w:rsidRPr="00C27093">
              <w:rPr>
                <w:sz w:val="20"/>
                <w:szCs w:val="20"/>
              </w:rPr>
              <w:t xml:space="preserve"> Surgery, Registered Nurse</w:t>
            </w:r>
          </w:p>
          <w:p w14:paraId="1BACB0DF" w14:textId="77777777" w:rsidR="004D3011" w:rsidRPr="00C27093" w:rsidRDefault="00352089" w:rsidP="005A0D19">
            <w:pPr>
              <w:pStyle w:val="Heading4"/>
              <w:rPr>
                <w:b w:val="0"/>
                <w:bCs/>
                <w:sz w:val="20"/>
                <w:szCs w:val="20"/>
              </w:rPr>
            </w:pPr>
            <w:r w:rsidRPr="00C27093">
              <w:rPr>
                <w:b w:val="0"/>
                <w:bCs/>
                <w:sz w:val="20"/>
                <w:szCs w:val="20"/>
              </w:rPr>
              <w:t>4/2017-12/2017</w:t>
            </w:r>
          </w:p>
          <w:p w14:paraId="4B0A1B3A" w14:textId="77777777" w:rsidR="004D3011" w:rsidRPr="00C27093" w:rsidRDefault="00E74747" w:rsidP="005A0D19">
            <w:pPr>
              <w:rPr>
                <w:sz w:val="20"/>
                <w:szCs w:val="20"/>
              </w:rPr>
            </w:pPr>
            <w:r w:rsidRPr="00C27093">
              <w:rPr>
                <w:sz w:val="20"/>
                <w:szCs w:val="20"/>
              </w:rPr>
              <w:t>Worked as a circulating nurse in a 4 OR ambulatory setting, ensuring that patients are cared for during operative procedures.  Collaborated with members of surgical team to ensure patient safety and best outcomes.</w:t>
            </w:r>
          </w:p>
          <w:p w14:paraId="5DC34D18" w14:textId="77777777" w:rsidR="004D3011" w:rsidRDefault="004D3011" w:rsidP="005A0D19"/>
          <w:p w14:paraId="2871876F" w14:textId="77777777" w:rsidR="004D3011" w:rsidRPr="00C27093" w:rsidRDefault="00352089" w:rsidP="005A0D19">
            <w:pPr>
              <w:pStyle w:val="Heading4"/>
              <w:rPr>
                <w:bCs/>
                <w:sz w:val="20"/>
                <w:szCs w:val="20"/>
              </w:rPr>
            </w:pPr>
            <w:r w:rsidRPr="00C27093">
              <w:rPr>
                <w:sz w:val="20"/>
                <w:szCs w:val="20"/>
              </w:rPr>
              <w:t>Central Fire and Ambulance, EMT Basic</w:t>
            </w:r>
          </w:p>
          <w:p w14:paraId="26656E84" w14:textId="77777777" w:rsidR="004D3011" w:rsidRPr="005755D1" w:rsidRDefault="00352089" w:rsidP="005A0D19">
            <w:pPr>
              <w:pStyle w:val="Date"/>
              <w:rPr>
                <w:sz w:val="20"/>
                <w:szCs w:val="20"/>
              </w:rPr>
            </w:pPr>
            <w:r w:rsidRPr="005755D1">
              <w:rPr>
                <w:sz w:val="20"/>
                <w:szCs w:val="20"/>
              </w:rPr>
              <w:t>2010-2017</w:t>
            </w:r>
          </w:p>
          <w:p w14:paraId="1C4D727B" w14:textId="77777777" w:rsidR="004D3011" w:rsidRPr="005755D1" w:rsidRDefault="00E74747" w:rsidP="005A0D19">
            <w:pPr>
              <w:rPr>
                <w:sz w:val="20"/>
                <w:szCs w:val="20"/>
              </w:rPr>
            </w:pPr>
            <w:r w:rsidRPr="005755D1">
              <w:rPr>
                <w:sz w:val="20"/>
                <w:szCs w:val="20"/>
              </w:rPr>
              <w:t>Respond to emergency calls to provide efficient and immediate care to the critically ill and injured, and transport and monitor the patient to a medical facility.</w:t>
            </w:r>
            <w:r w:rsidR="00036450" w:rsidRPr="005755D1">
              <w:rPr>
                <w:sz w:val="20"/>
                <w:szCs w:val="20"/>
              </w:rPr>
              <w:t xml:space="preserve"> </w:t>
            </w:r>
          </w:p>
          <w:p w14:paraId="622D98D2" w14:textId="77777777" w:rsidR="005A0D19" w:rsidRDefault="005A0D19" w:rsidP="005A0D19"/>
          <w:p w14:paraId="0A4C9CB7" w14:textId="77777777" w:rsidR="00352089" w:rsidRDefault="00352089" w:rsidP="005A0D19"/>
          <w:p w14:paraId="3824C597" w14:textId="77777777" w:rsidR="00352089" w:rsidRPr="00C27093" w:rsidRDefault="00352089" w:rsidP="005A0D19">
            <w:pPr>
              <w:pStyle w:val="Heading4"/>
              <w:rPr>
                <w:sz w:val="20"/>
                <w:szCs w:val="20"/>
              </w:rPr>
            </w:pPr>
            <w:r w:rsidRPr="00C27093">
              <w:rPr>
                <w:sz w:val="20"/>
                <w:szCs w:val="20"/>
              </w:rPr>
              <w:t>Marshfield Clinic, Occupational Health, CMA</w:t>
            </w:r>
          </w:p>
          <w:p w14:paraId="75BCF2AA" w14:textId="77777777" w:rsidR="00352089" w:rsidRPr="005755D1" w:rsidRDefault="00352089" w:rsidP="005A0D19">
            <w:pPr>
              <w:rPr>
                <w:sz w:val="20"/>
                <w:szCs w:val="20"/>
              </w:rPr>
            </w:pPr>
            <w:r w:rsidRPr="005755D1">
              <w:rPr>
                <w:sz w:val="20"/>
                <w:szCs w:val="20"/>
              </w:rPr>
              <w:t>2010-2012</w:t>
            </w:r>
          </w:p>
          <w:p w14:paraId="6CB66887" w14:textId="77777777" w:rsidR="004D3011" w:rsidRPr="005755D1" w:rsidRDefault="00E74747" w:rsidP="005A0D19">
            <w:pPr>
              <w:rPr>
                <w:sz w:val="20"/>
                <w:szCs w:val="20"/>
              </w:rPr>
            </w:pPr>
            <w:r w:rsidRPr="005755D1">
              <w:rPr>
                <w:sz w:val="20"/>
                <w:szCs w:val="20"/>
              </w:rPr>
              <w:t>Provide clinical assistance to providers, patient preparation, clerical skills including physician orders (lab, radiology, etc.) and referrals.  Fill in at front desk, includes triage phone calls, scheduling appointments, checking in patients, verifying insurance, etc.</w:t>
            </w:r>
          </w:p>
          <w:p w14:paraId="2CD4FE27" w14:textId="77777777" w:rsidR="005A0D19" w:rsidRDefault="005A0D19" w:rsidP="005A0D19"/>
          <w:p w14:paraId="0226E26F" w14:textId="77777777" w:rsidR="00036450" w:rsidRDefault="001707B4" w:rsidP="005A0D19">
            <w:pPr>
              <w:pStyle w:val="Heading2"/>
            </w:pPr>
            <w:r>
              <w:t>licenses and certifications</w:t>
            </w:r>
          </w:p>
          <w:p w14:paraId="28C95BA5" w14:textId="3A346513" w:rsidR="001707B4" w:rsidRDefault="001707B4" w:rsidP="005A0D19">
            <w:pPr>
              <w:rPr>
                <w:b/>
              </w:rPr>
            </w:pPr>
            <w:r>
              <w:rPr>
                <w:b/>
              </w:rPr>
              <w:t>Registered Nurse, Wisconsin</w:t>
            </w:r>
            <w:r w:rsidR="009F33DB">
              <w:rPr>
                <w:b/>
              </w:rPr>
              <w:t xml:space="preserve"> </w:t>
            </w:r>
            <w:r w:rsidR="006379CA">
              <w:rPr>
                <w:b/>
              </w:rPr>
              <w:t xml:space="preserve">                                    </w:t>
            </w:r>
            <w:r w:rsidR="006379CA" w:rsidRPr="006379CA">
              <w:rPr>
                <w:b/>
              </w:rPr>
              <w:t>201286</w:t>
            </w:r>
            <w:r w:rsidR="006379CA">
              <w:rPr>
                <w:b/>
              </w:rPr>
              <w:t>, 2/202</w:t>
            </w:r>
            <w:r w:rsidR="008244E5">
              <w:rPr>
                <w:b/>
              </w:rPr>
              <w:t>2</w:t>
            </w:r>
          </w:p>
          <w:p w14:paraId="4FCD9FEF" w14:textId="411EB503" w:rsidR="001707B4" w:rsidRDefault="001707B4" w:rsidP="005A0D19">
            <w:pPr>
              <w:rPr>
                <w:b/>
              </w:rPr>
            </w:pPr>
            <w:r>
              <w:rPr>
                <w:b/>
              </w:rPr>
              <w:t>BLS</w:t>
            </w:r>
            <w:r w:rsidR="006379CA">
              <w:rPr>
                <w:b/>
              </w:rPr>
              <w:t xml:space="preserve">                                                                                             5/20</w:t>
            </w:r>
            <w:r w:rsidR="008244E5">
              <w:rPr>
                <w:b/>
              </w:rPr>
              <w:t>2</w:t>
            </w:r>
            <w:r w:rsidR="00A44D68">
              <w:rPr>
                <w:b/>
              </w:rPr>
              <w:t>3</w:t>
            </w:r>
          </w:p>
          <w:p w14:paraId="1E7D803F" w14:textId="721AE91B" w:rsidR="001707B4" w:rsidRDefault="001707B4" w:rsidP="005A0D19">
            <w:pPr>
              <w:rPr>
                <w:b/>
              </w:rPr>
            </w:pPr>
            <w:r>
              <w:rPr>
                <w:b/>
              </w:rPr>
              <w:t>ACLS</w:t>
            </w:r>
            <w:r w:rsidR="006379CA">
              <w:rPr>
                <w:b/>
              </w:rPr>
              <w:t xml:space="preserve">                                                                                          7/20</w:t>
            </w:r>
            <w:r w:rsidR="008244E5">
              <w:rPr>
                <w:b/>
              </w:rPr>
              <w:t>2</w:t>
            </w:r>
            <w:r w:rsidR="00A44D68">
              <w:rPr>
                <w:b/>
              </w:rPr>
              <w:t>3</w:t>
            </w:r>
          </w:p>
          <w:p w14:paraId="4FADC45B" w14:textId="77777777" w:rsidR="00036450" w:rsidRPr="004D3011" w:rsidRDefault="001707B4" w:rsidP="005A0D19">
            <w:pPr>
              <w:rPr>
                <w:color w:val="FFFFFF" w:themeColor="background1"/>
              </w:rPr>
            </w:pPr>
            <w:r>
              <w:rPr>
                <w:b/>
              </w:rPr>
              <w:t>CNOR</w:t>
            </w:r>
            <w:r w:rsidR="006379CA">
              <w:rPr>
                <w:b/>
              </w:rPr>
              <w:t xml:space="preserve">                                                                      </w:t>
            </w:r>
            <w:r w:rsidR="006379CA" w:rsidRPr="006379CA">
              <w:rPr>
                <w:b/>
              </w:rPr>
              <w:t>1721795</w:t>
            </w:r>
            <w:r w:rsidR="006379CA">
              <w:rPr>
                <w:b/>
              </w:rPr>
              <w:t>, 12/2024</w:t>
            </w:r>
          </w:p>
        </w:tc>
      </w:tr>
      <w:tr w:rsidR="006379CA" w14:paraId="3C9BE406" w14:textId="77777777" w:rsidTr="005A0D19">
        <w:tc>
          <w:tcPr>
            <w:tcW w:w="3600" w:type="dxa"/>
          </w:tcPr>
          <w:p w14:paraId="7958E234" w14:textId="77777777" w:rsidR="006379CA" w:rsidRDefault="006379CA" w:rsidP="005A0D19">
            <w:pPr>
              <w:pStyle w:val="Heading3"/>
            </w:pPr>
          </w:p>
        </w:tc>
        <w:tc>
          <w:tcPr>
            <w:tcW w:w="720" w:type="dxa"/>
          </w:tcPr>
          <w:p w14:paraId="61EADFFF" w14:textId="77777777" w:rsidR="006379CA" w:rsidRDefault="006379CA" w:rsidP="005A0D19">
            <w:pPr>
              <w:tabs>
                <w:tab w:val="left" w:pos="990"/>
              </w:tabs>
            </w:pPr>
          </w:p>
        </w:tc>
        <w:tc>
          <w:tcPr>
            <w:tcW w:w="6470" w:type="dxa"/>
          </w:tcPr>
          <w:p w14:paraId="0AA02443" w14:textId="77777777" w:rsidR="006379CA" w:rsidRDefault="005A0D19" w:rsidP="005A0D19">
            <w:pPr>
              <w:pStyle w:val="Heading2"/>
            </w:pPr>
            <w:r>
              <w:t>REFERENCES AVAILABLE UPON REQUEST</w:t>
            </w:r>
          </w:p>
        </w:tc>
      </w:tr>
      <w:tr w:rsidR="005A0D19" w14:paraId="1DD6BDF5" w14:textId="77777777" w:rsidTr="005A0D19">
        <w:trPr>
          <w:gridAfter w:val="1"/>
          <w:wAfter w:w="6470" w:type="dxa"/>
        </w:trPr>
        <w:tc>
          <w:tcPr>
            <w:tcW w:w="3600" w:type="dxa"/>
          </w:tcPr>
          <w:p w14:paraId="4387912C" w14:textId="77777777" w:rsidR="005A0D19" w:rsidRDefault="005A0D19" w:rsidP="005A0D19">
            <w:pPr>
              <w:pStyle w:val="Heading3"/>
            </w:pPr>
          </w:p>
        </w:tc>
        <w:tc>
          <w:tcPr>
            <w:tcW w:w="720" w:type="dxa"/>
          </w:tcPr>
          <w:p w14:paraId="42D91A67" w14:textId="77777777" w:rsidR="005A0D19" w:rsidRDefault="005A0D19" w:rsidP="005A0D19">
            <w:pPr>
              <w:tabs>
                <w:tab w:val="left" w:pos="990"/>
              </w:tabs>
            </w:pPr>
          </w:p>
        </w:tc>
      </w:tr>
      <w:tr w:rsidR="005A0D19" w14:paraId="13CBBB31" w14:textId="77777777" w:rsidTr="005A0D19">
        <w:trPr>
          <w:gridAfter w:val="1"/>
          <w:wAfter w:w="6470" w:type="dxa"/>
        </w:trPr>
        <w:tc>
          <w:tcPr>
            <w:tcW w:w="3600" w:type="dxa"/>
          </w:tcPr>
          <w:p w14:paraId="52421FFE" w14:textId="77777777" w:rsidR="005A0D19" w:rsidRDefault="005A0D19" w:rsidP="005A0D19">
            <w:pPr>
              <w:pStyle w:val="Heading3"/>
            </w:pPr>
          </w:p>
        </w:tc>
        <w:tc>
          <w:tcPr>
            <w:tcW w:w="720" w:type="dxa"/>
          </w:tcPr>
          <w:p w14:paraId="4DD231C2" w14:textId="77777777" w:rsidR="005A0D19" w:rsidRDefault="005A0D19" w:rsidP="005A0D19">
            <w:pPr>
              <w:tabs>
                <w:tab w:val="left" w:pos="990"/>
              </w:tabs>
            </w:pPr>
          </w:p>
        </w:tc>
      </w:tr>
      <w:tr w:rsidR="005A0D19" w14:paraId="3E25F740" w14:textId="77777777" w:rsidTr="005A0D19">
        <w:trPr>
          <w:gridAfter w:val="1"/>
          <w:wAfter w:w="6470" w:type="dxa"/>
        </w:trPr>
        <w:tc>
          <w:tcPr>
            <w:tcW w:w="3600" w:type="dxa"/>
          </w:tcPr>
          <w:p w14:paraId="09D906DE" w14:textId="77777777" w:rsidR="005A0D19" w:rsidRDefault="005A0D19" w:rsidP="005A0D19">
            <w:pPr>
              <w:pStyle w:val="Heading3"/>
            </w:pPr>
          </w:p>
        </w:tc>
        <w:tc>
          <w:tcPr>
            <w:tcW w:w="720" w:type="dxa"/>
          </w:tcPr>
          <w:p w14:paraId="65E931BC" w14:textId="77777777" w:rsidR="005A0D19" w:rsidRDefault="005A0D19" w:rsidP="005A0D19">
            <w:pPr>
              <w:tabs>
                <w:tab w:val="left" w:pos="990"/>
              </w:tabs>
            </w:pPr>
          </w:p>
        </w:tc>
      </w:tr>
      <w:tr w:rsidR="005A0D19" w14:paraId="7965B504" w14:textId="77777777" w:rsidTr="005A0D19">
        <w:trPr>
          <w:gridAfter w:val="1"/>
          <w:wAfter w:w="6470" w:type="dxa"/>
        </w:trPr>
        <w:tc>
          <w:tcPr>
            <w:tcW w:w="3600" w:type="dxa"/>
          </w:tcPr>
          <w:p w14:paraId="518B390D" w14:textId="77777777" w:rsidR="005A0D19" w:rsidRDefault="005A0D19" w:rsidP="005A0D19">
            <w:pPr>
              <w:pStyle w:val="Heading3"/>
            </w:pPr>
          </w:p>
        </w:tc>
        <w:tc>
          <w:tcPr>
            <w:tcW w:w="720" w:type="dxa"/>
          </w:tcPr>
          <w:p w14:paraId="651889A7" w14:textId="77777777" w:rsidR="005A0D19" w:rsidRDefault="005A0D19" w:rsidP="005A0D19">
            <w:pPr>
              <w:tabs>
                <w:tab w:val="left" w:pos="990"/>
              </w:tabs>
            </w:pPr>
          </w:p>
        </w:tc>
      </w:tr>
    </w:tbl>
    <w:p w14:paraId="4DDE4321" w14:textId="77777777" w:rsidR="0043117B" w:rsidRDefault="009519A7" w:rsidP="005A0D19">
      <w:pPr>
        <w:tabs>
          <w:tab w:val="left" w:pos="990"/>
        </w:tabs>
      </w:pPr>
    </w:p>
    <w:sectPr w:rsidR="0043117B"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FD23" w14:textId="77777777" w:rsidR="009519A7" w:rsidRDefault="009519A7" w:rsidP="000C45FF">
      <w:r>
        <w:separator/>
      </w:r>
    </w:p>
  </w:endnote>
  <w:endnote w:type="continuationSeparator" w:id="0">
    <w:p w14:paraId="6B1EE61B" w14:textId="77777777" w:rsidR="009519A7" w:rsidRDefault="009519A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209A" w14:textId="77777777" w:rsidR="009519A7" w:rsidRDefault="009519A7" w:rsidP="000C45FF">
      <w:r>
        <w:separator/>
      </w:r>
    </w:p>
  </w:footnote>
  <w:footnote w:type="continuationSeparator" w:id="0">
    <w:p w14:paraId="5E83055E" w14:textId="77777777" w:rsidR="009519A7" w:rsidRDefault="009519A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C16F" w14:textId="77777777" w:rsidR="000C45FF" w:rsidRDefault="000C45FF">
    <w:pPr>
      <w:pStyle w:val="Header"/>
    </w:pPr>
    <w:r>
      <w:rPr>
        <w:noProof/>
      </w:rPr>
      <w:drawing>
        <wp:anchor distT="0" distB="0" distL="114300" distR="114300" simplePos="0" relativeHeight="251658240" behindDoc="1" locked="0" layoutInCell="1" allowOverlap="1" wp14:anchorId="6976DB70" wp14:editId="0FCD57E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89"/>
    <w:rsid w:val="00036450"/>
    <w:rsid w:val="00094499"/>
    <w:rsid w:val="000C45FF"/>
    <w:rsid w:val="000E3FD1"/>
    <w:rsid w:val="00112054"/>
    <w:rsid w:val="001525E1"/>
    <w:rsid w:val="001707B4"/>
    <w:rsid w:val="00180329"/>
    <w:rsid w:val="0019001F"/>
    <w:rsid w:val="001A74A5"/>
    <w:rsid w:val="001B2ABD"/>
    <w:rsid w:val="001E0391"/>
    <w:rsid w:val="001E1759"/>
    <w:rsid w:val="001F1ECC"/>
    <w:rsid w:val="002400EB"/>
    <w:rsid w:val="00256CF7"/>
    <w:rsid w:val="00281FD5"/>
    <w:rsid w:val="002D162A"/>
    <w:rsid w:val="0030481B"/>
    <w:rsid w:val="003156FC"/>
    <w:rsid w:val="003254B5"/>
    <w:rsid w:val="00352089"/>
    <w:rsid w:val="0037121F"/>
    <w:rsid w:val="003A6B7D"/>
    <w:rsid w:val="003B06CA"/>
    <w:rsid w:val="004071FC"/>
    <w:rsid w:val="00445947"/>
    <w:rsid w:val="004813B3"/>
    <w:rsid w:val="00496591"/>
    <w:rsid w:val="004C63E4"/>
    <w:rsid w:val="004D3011"/>
    <w:rsid w:val="005262AC"/>
    <w:rsid w:val="005755D1"/>
    <w:rsid w:val="005A0D19"/>
    <w:rsid w:val="005E39D5"/>
    <w:rsid w:val="00600670"/>
    <w:rsid w:val="0062123A"/>
    <w:rsid w:val="006379CA"/>
    <w:rsid w:val="00646E75"/>
    <w:rsid w:val="006771D0"/>
    <w:rsid w:val="00715FCB"/>
    <w:rsid w:val="00743101"/>
    <w:rsid w:val="007775E1"/>
    <w:rsid w:val="007867A0"/>
    <w:rsid w:val="007927F5"/>
    <w:rsid w:val="00802CA0"/>
    <w:rsid w:val="008244E5"/>
    <w:rsid w:val="008F11DD"/>
    <w:rsid w:val="009260CD"/>
    <w:rsid w:val="009519A7"/>
    <w:rsid w:val="00952C25"/>
    <w:rsid w:val="00957706"/>
    <w:rsid w:val="009A3D4A"/>
    <w:rsid w:val="009F33DB"/>
    <w:rsid w:val="00A2118D"/>
    <w:rsid w:val="00A44D68"/>
    <w:rsid w:val="00AD76E2"/>
    <w:rsid w:val="00B20152"/>
    <w:rsid w:val="00B359E4"/>
    <w:rsid w:val="00B57D98"/>
    <w:rsid w:val="00B70850"/>
    <w:rsid w:val="00C066B6"/>
    <w:rsid w:val="00C27093"/>
    <w:rsid w:val="00C37BA1"/>
    <w:rsid w:val="00C4674C"/>
    <w:rsid w:val="00C506CF"/>
    <w:rsid w:val="00C72BED"/>
    <w:rsid w:val="00C9578B"/>
    <w:rsid w:val="00CB0055"/>
    <w:rsid w:val="00D21A41"/>
    <w:rsid w:val="00D2522B"/>
    <w:rsid w:val="00D422DE"/>
    <w:rsid w:val="00D5459D"/>
    <w:rsid w:val="00D6468C"/>
    <w:rsid w:val="00DA1F4D"/>
    <w:rsid w:val="00DD172A"/>
    <w:rsid w:val="00DE22DA"/>
    <w:rsid w:val="00E25A26"/>
    <w:rsid w:val="00E4381A"/>
    <w:rsid w:val="00E55D74"/>
    <w:rsid w:val="00E74747"/>
    <w:rsid w:val="00F159B9"/>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E2E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D569BD090B4A8E9989DA8BA44BC8B5"/>
        <w:category>
          <w:name w:val="General"/>
          <w:gallery w:val="placeholder"/>
        </w:category>
        <w:types>
          <w:type w:val="bbPlcHdr"/>
        </w:types>
        <w:behaviors>
          <w:behavior w:val="content"/>
        </w:behaviors>
        <w:guid w:val="{111F12CE-B2C0-4D80-972D-59D022ACB1BE}"/>
      </w:docPartPr>
      <w:docPartBody>
        <w:p w:rsidR="0097133E" w:rsidRDefault="00752D0C">
          <w:pPr>
            <w:pStyle w:val="9CD569BD090B4A8E9989DA8BA44BC8B5"/>
          </w:pPr>
          <w:r w:rsidRPr="00CB0055">
            <w:t>Contact</w:t>
          </w:r>
        </w:p>
      </w:docPartBody>
    </w:docPart>
    <w:docPart>
      <w:docPartPr>
        <w:name w:val="DCBEC8B35E654D00B278A4F0D13DAE6C"/>
        <w:category>
          <w:name w:val="General"/>
          <w:gallery w:val="placeholder"/>
        </w:category>
        <w:types>
          <w:type w:val="bbPlcHdr"/>
        </w:types>
        <w:behaviors>
          <w:behavior w:val="content"/>
        </w:behaviors>
        <w:guid w:val="{F8FCD908-15C4-4C9E-96F0-9277F6923F14}"/>
      </w:docPartPr>
      <w:docPartBody>
        <w:p w:rsidR="0097133E" w:rsidRDefault="00752D0C">
          <w:pPr>
            <w:pStyle w:val="DCBEC8B35E654D00B278A4F0D13DAE6C"/>
          </w:pPr>
          <w:r w:rsidRPr="004D3011">
            <w:t>PHONE:</w:t>
          </w:r>
        </w:p>
      </w:docPartBody>
    </w:docPart>
    <w:docPart>
      <w:docPartPr>
        <w:name w:val="D802D605373949F69785F05AB6021A87"/>
        <w:category>
          <w:name w:val="General"/>
          <w:gallery w:val="placeholder"/>
        </w:category>
        <w:types>
          <w:type w:val="bbPlcHdr"/>
        </w:types>
        <w:behaviors>
          <w:behavior w:val="content"/>
        </w:behaviors>
        <w:guid w:val="{E739A1CF-0EF4-46C9-AF3F-F0DB3C0C792D}"/>
      </w:docPartPr>
      <w:docPartBody>
        <w:p w:rsidR="0097133E" w:rsidRDefault="00752D0C">
          <w:pPr>
            <w:pStyle w:val="D802D605373949F69785F05AB6021A87"/>
          </w:pPr>
          <w:r w:rsidRPr="004D3011">
            <w:t>EMAIL:</w:t>
          </w:r>
        </w:p>
      </w:docPartBody>
    </w:docPart>
    <w:docPart>
      <w:docPartPr>
        <w:name w:val="0BE3ED81F26545638A865C809E621590"/>
        <w:category>
          <w:name w:val="General"/>
          <w:gallery w:val="placeholder"/>
        </w:category>
        <w:types>
          <w:type w:val="bbPlcHdr"/>
        </w:types>
        <w:behaviors>
          <w:behavior w:val="content"/>
        </w:behaviors>
        <w:guid w:val="{0BA90EC1-BEF6-472D-A26C-31D051F9FB82}"/>
      </w:docPartPr>
      <w:docPartBody>
        <w:p w:rsidR="0097133E" w:rsidRDefault="00752D0C">
          <w:pPr>
            <w:pStyle w:val="0BE3ED81F26545638A865C809E621590"/>
          </w:pPr>
          <w:r w:rsidRPr="00036450">
            <w:t>EDUCATION</w:t>
          </w:r>
        </w:p>
      </w:docPartBody>
    </w:docPart>
    <w:docPart>
      <w:docPartPr>
        <w:name w:val="DDD55D8600C74AC5B0C68C8887FDEC22"/>
        <w:category>
          <w:name w:val="General"/>
          <w:gallery w:val="placeholder"/>
        </w:category>
        <w:types>
          <w:type w:val="bbPlcHdr"/>
        </w:types>
        <w:behaviors>
          <w:behavior w:val="content"/>
        </w:behaviors>
        <w:guid w:val="{B5C4D2CA-2F66-4253-9F70-253C25CB56F2}"/>
      </w:docPartPr>
      <w:docPartBody>
        <w:p w:rsidR="0097133E" w:rsidRDefault="00752D0C">
          <w:pPr>
            <w:pStyle w:val="DDD55D8600C74AC5B0C68C8887FDEC22"/>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1C"/>
    <w:rsid w:val="0022701C"/>
    <w:rsid w:val="00462385"/>
    <w:rsid w:val="006E7B8F"/>
    <w:rsid w:val="00752D0C"/>
    <w:rsid w:val="0097133E"/>
    <w:rsid w:val="00B6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D569BD090B4A8E9989DA8BA44BC8B5">
    <w:name w:val="9CD569BD090B4A8E9989DA8BA44BC8B5"/>
  </w:style>
  <w:style w:type="paragraph" w:customStyle="1" w:styleId="DCBEC8B35E654D00B278A4F0D13DAE6C">
    <w:name w:val="DCBEC8B35E654D00B278A4F0D13DAE6C"/>
  </w:style>
  <w:style w:type="paragraph" w:customStyle="1" w:styleId="D802D605373949F69785F05AB6021A87">
    <w:name w:val="D802D605373949F69785F05AB6021A87"/>
  </w:style>
  <w:style w:type="character" w:styleId="Hyperlink">
    <w:name w:val="Hyperlink"/>
    <w:basedOn w:val="DefaultParagraphFont"/>
    <w:uiPriority w:val="99"/>
    <w:unhideWhenUsed/>
    <w:rPr>
      <w:color w:val="C45911" w:themeColor="accent2" w:themeShade="BF"/>
      <w:u w:val="single"/>
    </w:rPr>
  </w:style>
  <w:style w:type="paragraph" w:customStyle="1" w:styleId="0BE3ED81F26545638A865C809E621590">
    <w:name w:val="0BE3ED81F26545638A865C809E621590"/>
  </w:style>
  <w:style w:type="paragraph" w:customStyle="1" w:styleId="DDD55D8600C74AC5B0C68C8887FDEC22">
    <w:name w:val="DDD55D8600C74AC5B0C68C8887FDEC2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2021-09-22T15:13:00Z</dcterms:created>
  <dcterms:modified xsi:type="dcterms:W3CDTF">2022-01-11T13:35:00Z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