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7E7C">
        <w:rPr>
          <w:rFonts w:ascii="Times New Roman" w:hAnsi="Times New Roman" w:cs="Times New Roman"/>
          <w:sz w:val="24"/>
          <w:szCs w:val="24"/>
        </w:rPr>
        <w:t>Jerrel</w:t>
      </w:r>
      <w:proofErr w:type="spellEnd"/>
      <w:r w:rsidRPr="00FE7E7C">
        <w:rPr>
          <w:rFonts w:ascii="Times New Roman" w:hAnsi="Times New Roman" w:cs="Times New Roman"/>
          <w:sz w:val="24"/>
          <w:szCs w:val="24"/>
        </w:rPr>
        <w:t xml:space="preserve"> Ray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770-881-4956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770-881-6048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E7E7C">
          <w:rPr>
            <w:rStyle w:val="Hyperlink"/>
            <w:rFonts w:ascii="Times New Roman" w:hAnsi="Times New Roman" w:cs="Times New Roman"/>
            <w:sz w:val="24"/>
            <w:szCs w:val="24"/>
          </w:rPr>
          <w:t>jrayfm@windstream.net</w:t>
        </w:r>
      </w:hyperlink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7E7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https://www.linkedin.com/in/jerrel-ray-10a257a6/</w:t>
        </w:r>
      </w:hyperlink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 xml:space="preserve">Canton, Georgia, United </w:t>
      </w:r>
      <w:proofErr w:type="spellStart"/>
      <w:r w:rsidRPr="00FE7E7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E7E7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Previous positions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Instructor at American Heart Association | American Stroke Association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Operating Room Nurse at Pinnacle Orthopaedics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Education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Georgia Highlands College, Associates Degree in Nursing, Nursing OR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Background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Experience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EVOR RN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7E7C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FE7E7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FE7E7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E7E7C">
        <w:rPr>
          <w:rFonts w:ascii="Times New Roman" w:hAnsi="Times New Roman" w:cs="Times New Roman"/>
          <w:sz w:val="24"/>
          <w:szCs w:val="24"/>
        </w:rPr>
        <w:t>5 years 5 months)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Instructor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American Heart Association | American Stroke Association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January 1997 – March 2015(18 years 2 months)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7E7C">
        <w:rPr>
          <w:rFonts w:ascii="Times New Roman" w:hAnsi="Times New Roman" w:cs="Times New Roman"/>
          <w:sz w:val="24"/>
          <w:szCs w:val="24"/>
        </w:rPr>
        <w:t>Teaching ACLS and CPR for various institutions, colleges, medical professionals, and laypeople.</w:t>
      </w:r>
      <w:proofErr w:type="gramEnd"/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Operating Room Nurse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lastRenderedPageBreak/>
        <w:t>Pinnacle Orthopaedics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March 2012 – February 2015(2 years 11 months)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Clinical Coordinator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Chattahoochee Technical College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July 2008 – August 2014(6 years 1 month)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Operating Room Nurse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 xml:space="preserve">Northwest ENT and Allergy </w:t>
      </w:r>
      <w:proofErr w:type="spellStart"/>
      <w:r w:rsidRPr="00FE7E7C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January 2013 – June 2014(1 year 5 months)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Operating Room Nurse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7E7C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FE7E7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June 2012 – June 2014(2 years)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Operating Room Nurse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7E7C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FE7E7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June 2011 – June 2014(3 years)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Education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Georgia Highlands College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Associates Degree in Nursing, Nursing OR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2010 – 2011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Georgia Highlands College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Nursing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Patient Safety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Hospitals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Operating Room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Clinical Research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ACLS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Healthcare</w:t>
      </w:r>
    </w:p>
    <w:p w:rsidR="00FE7E7C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Medicine</w:t>
      </w:r>
    </w:p>
    <w:p w:rsidR="003344F6" w:rsidRPr="00FE7E7C" w:rsidRDefault="00FE7E7C" w:rsidP="00FE7E7C">
      <w:pPr>
        <w:rPr>
          <w:rFonts w:ascii="Times New Roman" w:hAnsi="Times New Roman" w:cs="Times New Roman"/>
          <w:sz w:val="24"/>
          <w:szCs w:val="24"/>
        </w:rPr>
      </w:pPr>
      <w:r w:rsidRPr="00FE7E7C">
        <w:rPr>
          <w:rFonts w:ascii="Times New Roman" w:hAnsi="Times New Roman" w:cs="Times New Roman"/>
          <w:sz w:val="24"/>
          <w:szCs w:val="24"/>
        </w:rPr>
        <w:t>CPR Certified</w:t>
      </w:r>
    </w:p>
    <w:sectPr w:rsidR="003344F6" w:rsidRPr="00FE7E7C" w:rsidSect="0033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E7C"/>
    <w:rsid w:val="003344F6"/>
    <w:rsid w:val="00FE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rrel-ray-10a257a6/" TargetMode="External"/><Relationship Id="rId4" Type="http://schemas.openxmlformats.org/officeDocument/2006/relationships/hyperlink" Target="mailto:jrayfm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2019-11-26T05:44:00Z</dcterms:created>
  <dcterms:modified xsi:type="dcterms:W3CDTF">2019-11-26T05:45:00Z</dcterms:modified>
</cp:coreProperties>
</file>