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Robert </w:t>
      </w:r>
      <w:proofErr w:type="spellStart"/>
      <w:r w:rsidRPr="00E375E5">
        <w:rPr>
          <w:rFonts w:ascii="Times New Roman" w:hAnsi="Times New Roman" w:cs="Times New Roman"/>
          <w:sz w:val="24"/>
          <w:szCs w:val="24"/>
        </w:rPr>
        <w:t>DeWoody</w:t>
      </w:r>
      <w:proofErr w:type="spellEnd"/>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941-920-3969</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941-893-0112</w:t>
      </w:r>
    </w:p>
    <w:p w:rsidR="00E375E5" w:rsidRDefault="00E375E5" w:rsidP="00E375E5">
      <w:pPr>
        <w:rPr>
          <w:rFonts w:ascii="Times New Roman" w:hAnsi="Times New Roman" w:cs="Times New Roman"/>
          <w:sz w:val="24"/>
          <w:szCs w:val="24"/>
        </w:rPr>
      </w:pPr>
      <w:hyperlink r:id="rId4" w:history="1">
        <w:r w:rsidRPr="00B2751E">
          <w:rPr>
            <w:rStyle w:val="Hyperlink"/>
            <w:rFonts w:ascii="Times New Roman" w:hAnsi="Times New Roman" w:cs="Times New Roman"/>
            <w:sz w:val="24"/>
            <w:szCs w:val="24"/>
          </w:rPr>
          <w:t>robertdewoody@gmail.com</w:t>
        </w:r>
      </w:hyperlink>
    </w:p>
    <w:p w:rsidR="00E375E5" w:rsidRDefault="00E375E5" w:rsidP="00E375E5">
      <w:pPr>
        <w:rPr>
          <w:rFonts w:ascii="Times New Roman" w:hAnsi="Times New Roman" w:cs="Times New Roman"/>
          <w:sz w:val="24"/>
          <w:szCs w:val="24"/>
        </w:rPr>
      </w:pPr>
      <w:hyperlink r:id="rId5" w:history="1">
        <w:r w:rsidRPr="00B2751E">
          <w:rPr>
            <w:rStyle w:val="Hyperlink"/>
            <w:rFonts w:ascii="Times New Roman" w:hAnsi="Times New Roman" w:cs="Times New Roman"/>
            <w:sz w:val="24"/>
            <w:szCs w:val="24"/>
          </w:rPr>
          <w:t>https://www.linkedin.com/in/robert-dewoody-81906272/</w:t>
        </w:r>
      </w:hyperlink>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RN, EVOR at Northeast Georgia Medical </w:t>
      </w:r>
      <w:proofErr w:type="spellStart"/>
      <w:r w:rsidRPr="00E375E5">
        <w:rPr>
          <w:rFonts w:ascii="Times New Roman" w:hAnsi="Times New Roman" w:cs="Times New Roman"/>
          <w:sz w:val="24"/>
          <w:szCs w:val="24"/>
        </w:rPr>
        <w:t>Center</w:t>
      </w:r>
      <w:proofErr w:type="spellEnd"/>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Gainesville, Georgia, United </w:t>
      </w:r>
      <w:proofErr w:type="spellStart"/>
      <w:r w:rsidRPr="00E375E5">
        <w:rPr>
          <w:rFonts w:ascii="Times New Roman" w:hAnsi="Times New Roman" w:cs="Times New Roman"/>
          <w:sz w:val="24"/>
          <w:szCs w:val="24"/>
        </w:rPr>
        <w:t>StatesHospital</w:t>
      </w:r>
      <w:proofErr w:type="spellEnd"/>
      <w:r w:rsidRPr="00E375E5">
        <w:rPr>
          <w:rFonts w:ascii="Times New Roman" w:hAnsi="Times New Roman" w:cs="Times New Roman"/>
          <w:sz w:val="24"/>
          <w:szCs w:val="24"/>
        </w:rPr>
        <w:t xml:space="preserve"> &amp; Health Care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Previous positions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RN CVOR at Northeast Georgia Health System</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RN, CVOR at Manatee Memorial Hospital</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Education</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Keiser University, ASN, Registered Nursing</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Background</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Summary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I was fortunate out of school to earn a position as a RN in the progressive ICU where I worked to support my family during my first years as a nurse. On PICU we were challenged with rapidly progressing patients that presented with a range of medical issues from drug and alcohol poisoning to Heart failure, and all systems in between. The experience gained in that environment was invaluable to developing my critical thinking skills and abilities to care for critically ill patients.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My next opportunity presented in the operating room. After working in general surgery for a brief </w:t>
      </w:r>
      <w:proofErr w:type="gramStart"/>
      <w:r w:rsidRPr="00E375E5">
        <w:rPr>
          <w:rFonts w:ascii="Times New Roman" w:hAnsi="Times New Roman" w:cs="Times New Roman"/>
          <w:sz w:val="24"/>
          <w:szCs w:val="24"/>
        </w:rPr>
        <w:t>period ,</w:t>
      </w:r>
      <w:proofErr w:type="gramEnd"/>
      <w:r w:rsidRPr="00E375E5">
        <w:rPr>
          <w:rFonts w:ascii="Times New Roman" w:hAnsi="Times New Roman" w:cs="Times New Roman"/>
          <w:sz w:val="24"/>
          <w:szCs w:val="24"/>
        </w:rPr>
        <w:t xml:space="preserve"> I earned a spot on the open heart team at Manatee Memorial Hospital. I have since relocated to Georgia for a position with Northeast Georgia Medical </w:t>
      </w:r>
      <w:proofErr w:type="spellStart"/>
      <w:r w:rsidRPr="00E375E5">
        <w:rPr>
          <w:rFonts w:ascii="Times New Roman" w:hAnsi="Times New Roman" w:cs="Times New Roman"/>
          <w:sz w:val="24"/>
          <w:szCs w:val="24"/>
        </w:rPr>
        <w:t>center</w:t>
      </w:r>
      <w:proofErr w:type="spellEnd"/>
      <w:r w:rsidRPr="00E375E5">
        <w:rPr>
          <w:rFonts w:ascii="Times New Roman" w:hAnsi="Times New Roman" w:cs="Times New Roman"/>
          <w:sz w:val="24"/>
          <w:szCs w:val="24"/>
        </w:rPr>
        <w:t>, where I also worked in open heart until I transitioned into the endovascular lab.</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Experience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RN EVOR</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Northeast Georgia Health System</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October 2018 – </w:t>
      </w:r>
      <w:proofErr w:type="gramStart"/>
      <w:r w:rsidRPr="00E375E5">
        <w:rPr>
          <w:rFonts w:ascii="Times New Roman" w:hAnsi="Times New Roman" w:cs="Times New Roman"/>
          <w:sz w:val="24"/>
          <w:szCs w:val="24"/>
        </w:rPr>
        <w:t>Present(</w:t>
      </w:r>
      <w:proofErr w:type="gramEnd"/>
      <w:r w:rsidRPr="00E375E5">
        <w:rPr>
          <w:rFonts w:ascii="Times New Roman" w:hAnsi="Times New Roman" w:cs="Times New Roman"/>
          <w:sz w:val="24"/>
          <w:szCs w:val="24"/>
        </w:rPr>
        <w:t>1 year 1 month)Gainesville</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lastRenderedPageBreak/>
        <w:t>RN CVOR</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Northeast Georgia Health System</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June 2015 – October 2018(3 years 4 months</w:t>
      </w:r>
      <w:proofErr w:type="gramStart"/>
      <w:r w:rsidRPr="00E375E5">
        <w:rPr>
          <w:rFonts w:ascii="Times New Roman" w:hAnsi="Times New Roman" w:cs="Times New Roman"/>
          <w:sz w:val="24"/>
          <w:szCs w:val="24"/>
        </w:rPr>
        <w:t>)Gainesville</w:t>
      </w:r>
      <w:proofErr w:type="gramEnd"/>
      <w:r w:rsidRPr="00E375E5">
        <w:rPr>
          <w:rFonts w:ascii="Times New Roman" w:hAnsi="Times New Roman" w:cs="Times New Roman"/>
          <w:sz w:val="24"/>
          <w:szCs w:val="24"/>
        </w:rPr>
        <w:t>, Georgia</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RN, CVOR</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Manatee Memorial Hospital</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February 2011 – May 2015(4 years 3 months</w:t>
      </w:r>
      <w:proofErr w:type="gramStart"/>
      <w:r w:rsidRPr="00E375E5">
        <w:rPr>
          <w:rFonts w:ascii="Times New Roman" w:hAnsi="Times New Roman" w:cs="Times New Roman"/>
          <w:sz w:val="24"/>
          <w:szCs w:val="24"/>
        </w:rPr>
        <w:t>)Parrish</w:t>
      </w:r>
      <w:proofErr w:type="gramEnd"/>
      <w:r w:rsidRPr="00E375E5">
        <w:rPr>
          <w:rFonts w:ascii="Times New Roman" w:hAnsi="Times New Roman" w:cs="Times New Roman"/>
          <w:sz w:val="24"/>
          <w:szCs w:val="24"/>
        </w:rPr>
        <w:t>, Florida</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Circulating RN on open heart team at Manatee Memorial Hospital</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Recommendations (1)</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Executive Sales Representative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United Shipping Solutions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May 2006 – February 2008(1 year 9 months</w:t>
      </w:r>
      <w:proofErr w:type="gramStart"/>
      <w:r w:rsidRPr="00E375E5">
        <w:rPr>
          <w:rFonts w:ascii="Times New Roman" w:hAnsi="Times New Roman" w:cs="Times New Roman"/>
          <w:sz w:val="24"/>
          <w:szCs w:val="24"/>
        </w:rPr>
        <w:t>)South</w:t>
      </w:r>
      <w:proofErr w:type="gramEnd"/>
      <w:r w:rsidRPr="00E375E5">
        <w:rPr>
          <w:rFonts w:ascii="Times New Roman" w:hAnsi="Times New Roman" w:cs="Times New Roman"/>
          <w:sz w:val="24"/>
          <w:szCs w:val="24"/>
        </w:rPr>
        <w:t xml:space="preserve"> Florida</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Develop accounts, and increase market share for major accounts in south Florida for </w:t>
      </w:r>
      <w:proofErr w:type="gramStart"/>
      <w:r w:rsidRPr="00E375E5">
        <w:rPr>
          <w:rFonts w:ascii="Times New Roman" w:hAnsi="Times New Roman" w:cs="Times New Roman"/>
          <w:sz w:val="24"/>
          <w:szCs w:val="24"/>
        </w:rPr>
        <w:t>third party logistics company</w:t>
      </w:r>
      <w:proofErr w:type="gramEnd"/>
      <w:r w:rsidRPr="00E375E5">
        <w:rPr>
          <w:rFonts w:ascii="Times New Roman" w:hAnsi="Times New Roman" w:cs="Times New Roman"/>
          <w:sz w:val="24"/>
          <w:szCs w:val="24"/>
        </w:rPr>
        <w:t>.</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Sales Representative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Allied technology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October 2000 – May 2006(5 years 7 months</w:t>
      </w:r>
      <w:proofErr w:type="gramStart"/>
      <w:r w:rsidRPr="00E375E5">
        <w:rPr>
          <w:rFonts w:ascii="Times New Roman" w:hAnsi="Times New Roman" w:cs="Times New Roman"/>
          <w:sz w:val="24"/>
          <w:szCs w:val="24"/>
        </w:rPr>
        <w:t>)Sarasota</w:t>
      </w:r>
      <w:proofErr w:type="gramEnd"/>
      <w:r w:rsidRPr="00E375E5">
        <w:rPr>
          <w:rFonts w:ascii="Times New Roman" w:hAnsi="Times New Roman" w:cs="Times New Roman"/>
          <w:sz w:val="24"/>
          <w:szCs w:val="24"/>
        </w:rPr>
        <w:t>, Florida Area</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Increase market share in existing accounts through relationship building.</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Sales Professional</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lastRenderedPageBreak/>
        <w:t>IKON Office Solutions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October 1998 – May 2000(1 year 7 months</w:t>
      </w:r>
      <w:proofErr w:type="gramStart"/>
      <w:r w:rsidRPr="00E375E5">
        <w:rPr>
          <w:rFonts w:ascii="Times New Roman" w:hAnsi="Times New Roman" w:cs="Times New Roman"/>
          <w:sz w:val="24"/>
          <w:szCs w:val="24"/>
        </w:rPr>
        <w:t>)Sarasota</w:t>
      </w:r>
      <w:proofErr w:type="gramEnd"/>
      <w:r w:rsidRPr="00E375E5">
        <w:rPr>
          <w:rFonts w:ascii="Times New Roman" w:hAnsi="Times New Roman" w:cs="Times New Roman"/>
          <w:sz w:val="24"/>
          <w:szCs w:val="24"/>
        </w:rPr>
        <w:t>, Florida Area</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Develop new accounts for office technology solutions. Increase market share through relationship building in existing major accounts.</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Education</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Keiser University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ASN, Registered Nursing</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2009 – 2011</w:t>
      </w:r>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Skills &amp; Expertise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Emergency Room</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Nursing</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Medical Terminology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BLS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Patient Safety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Nursing Education</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Hospitals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ICU</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Acute Care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Inpatient</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Patient Education</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Medical/Surgical</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EMR</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ACLS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lastRenderedPageBreak/>
        <w:t>Healthcare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Critical Care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CPR Certified</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Patient Advocacy</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Certifications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BLS</w:t>
      </w:r>
      <w:proofErr w:type="gramStart"/>
      <w:r w:rsidRPr="00E375E5">
        <w:rPr>
          <w:rFonts w:ascii="Times New Roman" w:hAnsi="Times New Roman" w:cs="Times New Roman"/>
          <w:sz w:val="24"/>
          <w:szCs w:val="24"/>
        </w:rPr>
        <w:t>,ACLS</w:t>
      </w:r>
      <w:proofErr w:type="gramEnd"/>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 xml:space="preserve">American Heart Association's Professional Education </w:t>
      </w:r>
      <w:proofErr w:type="spellStart"/>
      <w:r w:rsidRPr="00E375E5">
        <w:rPr>
          <w:rFonts w:ascii="Times New Roman" w:hAnsi="Times New Roman" w:cs="Times New Roman"/>
          <w:sz w:val="24"/>
          <w:szCs w:val="24"/>
        </w:rPr>
        <w:t>Center</w:t>
      </w:r>
      <w:proofErr w:type="spellEnd"/>
      <w:r w:rsidRPr="00E375E5">
        <w:rPr>
          <w:rFonts w:ascii="Times New Roman" w:hAnsi="Times New Roman" w:cs="Times New Roman"/>
          <w:sz w:val="24"/>
          <w:szCs w:val="24"/>
        </w:rPr>
        <w:t>, License</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Volunteer Experience &amp; Causes</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Committee Member</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W.A.T.C.H. sub committee</w:t>
      </w:r>
    </w:p>
    <w:p w:rsidR="00E375E5" w:rsidRPr="00E375E5" w:rsidRDefault="00E375E5" w:rsidP="00E375E5">
      <w:pPr>
        <w:rPr>
          <w:rFonts w:ascii="Times New Roman" w:hAnsi="Times New Roman" w:cs="Times New Roman"/>
          <w:sz w:val="24"/>
          <w:szCs w:val="24"/>
        </w:rPr>
      </w:pPr>
      <w:proofErr w:type="spellStart"/>
      <w:r w:rsidRPr="00E375E5">
        <w:rPr>
          <w:rFonts w:ascii="Times New Roman" w:hAnsi="Times New Roman" w:cs="Times New Roman"/>
          <w:sz w:val="24"/>
          <w:szCs w:val="24"/>
        </w:rPr>
        <w:t>PresentHealth</w:t>
      </w:r>
      <w:proofErr w:type="spellEnd"/>
    </w:p>
    <w:p w:rsidR="00E375E5" w:rsidRPr="00E375E5" w:rsidRDefault="00E375E5" w:rsidP="00E375E5">
      <w:pPr>
        <w:rPr>
          <w:rFonts w:ascii="Times New Roman" w:hAnsi="Times New Roman" w:cs="Times New Roman"/>
          <w:sz w:val="24"/>
          <w:szCs w:val="24"/>
        </w:rPr>
      </w:pP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Causes Robert cares about:</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Education</w:t>
      </w:r>
    </w:p>
    <w:p w:rsidR="00E375E5"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Health</w:t>
      </w:r>
    </w:p>
    <w:p w:rsidR="005F1C8A" w:rsidRPr="00E375E5" w:rsidRDefault="00E375E5" w:rsidP="00E375E5">
      <w:pPr>
        <w:rPr>
          <w:rFonts w:ascii="Times New Roman" w:hAnsi="Times New Roman" w:cs="Times New Roman"/>
          <w:sz w:val="24"/>
          <w:szCs w:val="24"/>
        </w:rPr>
      </w:pPr>
      <w:r w:rsidRPr="00E375E5">
        <w:rPr>
          <w:rFonts w:ascii="Times New Roman" w:hAnsi="Times New Roman" w:cs="Times New Roman"/>
          <w:sz w:val="24"/>
          <w:szCs w:val="24"/>
        </w:rPr>
        <w:t>Science and Technology</w:t>
      </w:r>
    </w:p>
    <w:sectPr w:rsidR="005F1C8A" w:rsidRPr="00E375E5" w:rsidSect="005F1C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5E5"/>
    <w:rsid w:val="005F1C8A"/>
    <w:rsid w:val="00E375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5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robert-dewoody-81906272/" TargetMode="External"/><Relationship Id="rId4" Type="http://schemas.openxmlformats.org/officeDocument/2006/relationships/hyperlink" Target="mailto:robertdewoo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Adanthuluri</dc:creator>
  <cp:lastModifiedBy>Adanthuluri</cp:lastModifiedBy>
  <cp:revision>1</cp:revision>
  <dcterms:created xsi:type="dcterms:W3CDTF">2019-11-26T06:12:00Z</dcterms:created>
  <dcterms:modified xsi:type="dcterms:W3CDTF">2019-11-26T06:14:00Z</dcterms:modified>
</cp:coreProperties>
</file>