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Brenda Hall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336-601-4340</w:t>
      </w:r>
    </w:p>
    <w:p w:rsid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51D0">
          <w:rPr>
            <w:rStyle w:val="Hyperlink"/>
            <w:rFonts w:ascii="Times New Roman" w:hAnsi="Times New Roman" w:cs="Times New Roman"/>
            <w:sz w:val="24"/>
            <w:szCs w:val="24"/>
          </w:rPr>
          <w:t>hall7149@bellsouth.net</w:t>
        </w:r>
      </w:hyperlink>
    </w:p>
    <w:p w:rsid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51D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https://www.linkedin.com/in/brenda-hall-77517841/</w:t>
        </w:r>
      </w:hyperlink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BSN, RN-BC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proofErr w:type="spellStart"/>
      <w:r w:rsidRPr="00B6195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6195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Previous positions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BSN, RN-BC at Cone Health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Clinical Associate at Moses Cone Health Systems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Education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East Arkansas Community College</w:t>
      </w:r>
      <w:proofErr w:type="gramStart"/>
      <w:r w:rsidRPr="00B6195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B61955">
        <w:rPr>
          <w:rFonts w:ascii="Times New Roman" w:hAnsi="Times New Roman" w:cs="Times New Roman"/>
          <w:sz w:val="24"/>
          <w:szCs w:val="24"/>
        </w:rPr>
        <w:t xml:space="preserve"> Business Administration and Management, General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Background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Experience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BSN, RN-BC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Cone Health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May 2007 – December 2018(11 years 7 months</w:t>
      </w:r>
      <w:proofErr w:type="gramStart"/>
      <w:r w:rsidRPr="00B61955">
        <w:rPr>
          <w:rFonts w:ascii="Times New Roman" w:hAnsi="Times New Roman" w:cs="Times New Roman"/>
          <w:sz w:val="24"/>
          <w:szCs w:val="24"/>
        </w:rPr>
        <w:t>)Moses</w:t>
      </w:r>
      <w:proofErr w:type="gramEnd"/>
      <w:r w:rsidRPr="00B61955">
        <w:rPr>
          <w:rFonts w:ascii="Times New Roman" w:hAnsi="Times New Roman" w:cs="Times New Roman"/>
          <w:sz w:val="24"/>
          <w:szCs w:val="24"/>
        </w:rPr>
        <w:t xml:space="preserve"> Cone Health Systems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Clinical Associate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Moses Cone Health Systems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November 1996 – May 2007(10 years 6 months</w:t>
      </w:r>
      <w:proofErr w:type="gramStart"/>
      <w:r w:rsidRPr="00B61955">
        <w:rPr>
          <w:rFonts w:ascii="Times New Roman" w:hAnsi="Times New Roman" w:cs="Times New Roman"/>
          <w:sz w:val="24"/>
          <w:szCs w:val="24"/>
        </w:rPr>
        <w:t>)Moses</w:t>
      </w:r>
      <w:proofErr w:type="gramEnd"/>
      <w:r w:rsidRPr="00B61955">
        <w:rPr>
          <w:rFonts w:ascii="Times New Roman" w:hAnsi="Times New Roman" w:cs="Times New Roman"/>
          <w:sz w:val="24"/>
          <w:szCs w:val="24"/>
        </w:rPr>
        <w:t xml:space="preserve"> Cone Health Systems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Education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East Arkansas Community College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Business Administration and Management, General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Guilford Technical Community College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lastRenderedPageBreak/>
        <w:t>Guilford Technical Community College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North Carolina Agricultural and Technical State University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Bachelor's degree nursing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North Carolina Agricultural and Technical State University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Epic Systems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Cancer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Alcoholism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Nursing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Negative Pressure Wound Therapy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BLS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Chest Tubes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Wound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Patient Safety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Palliative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Acute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Telemetry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Inpatient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Patient Education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Direct Patient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Oral Care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Surgical Nursing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Cultural Awareness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Patient Advocacy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Certifications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Board Certified Medical Surgical Nursing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B61955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Board Certified Medical Surgical Nursing</w:t>
      </w:r>
    </w:p>
    <w:p w:rsidR="001354A0" w:rsidRPr="00B61955" w:rsidRDefault="00B61955" w:rsidP="00B61955">
      <w:pPr>
        <w:rPr>
          <w:rFonts w:ascii="Times New Roman" w:hAnsi="Times New Roman" w:cs="Times New Roman"/>
          <w:sz w:val="24"/>
          <w:szCs w:val="24"/>
        </w:rPr>
      </w:pPr>
      <w:r w:rsidRPr="00B61955">
        <w:rPr>
          <w:rFonts w:ascii="Times New Roman" w:hAnsi="Times New Roman" w:cs="Times New Roman"/>
          <w:sz w:val="24"/>
          <w:szCs w:val="24"/>
        </w:rPr>
        <w:t>ANCC, License</w:t>
      </w:r>
    </w:p>
    <w:sectPr w:rsidR="001354A0" w:rsidRPr="00B61955" w:rsidSect="0013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955"/>
    <w:rsid w:val="001354A0"/>
    <w:rsid w:val="00B6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nda-hall-77517841/" TargetMode="External"/><Relationship Id="rId4" Type="http://schemas.openxmlformats.org/officeDocument/2006/relationships/hyperlink" Target="mailto:hall7149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2019-11-26T09:05:00Z</dcterms:created>
  <dcterms:modified xsi:type="dcterms:W3CDTF">2019-11-26T09:07:00Z</dcterms:modified>
</cp:coreProperties>
</file>