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t xml:space="preserve">Lynn </w:t>
      </w:r>
      <w:proofErr w:type="spellStart"/>
      <w:r w:rsidRPr="00946B36">
        <w:rPr>
          <w:rFonts w:ascii="Times New Roman" w:hAnsi="Times New Roman" w:cs="Times New Roman"/>
          <w:sz w:val="24"/>
          <w:szCs w:val="24"/>
        </w:rPr>
        <w:t>Tuten</w:t>
      </w:r>
      <w:proofErr w:type="spellEnd"/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t>843-908-5348</w:t>
      </w:r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t>843-893-4314</w:t>
      </w:r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46B36">
          <w:rPr>
            <w:rStyle w:val="Hyperlink"/>
            <w:rFonts w:ascii="Times New Roman" w:hAnsi="Times New Roman" w:cs="Times New Roman"/>
            <w:sz w:val="24"/>
            <w:szCs w:val="24"/>
          </w:rPr>
          <w:t>lynntuten@hotmail.com</w:t>
        </w:r>
      </w:hyperlink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46B3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https://www.linkedin.com/in/lynn-tuten-7973b120/</w:t>
        </w:r>
      </w:hyperlink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t xml:space="preserve">Register Nurse at Coastal Carolina Medical </w:t>
      </w:r>
      <w:proofErr w:type="spellStart"/>
      <w:r w:rsidRPr="00946B36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t xml:space="preserve">Walterboro, South Carolina, United </w:t>
      </w:r>
      <w:proofErr w:type="spellStart"/>
      <w:r w:rsidRPr="00946B36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46B36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946B36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946B36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t>Education</w:t>
      </w:r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t>Orangeburg Calhoun Technical College</w:t>
      </w:r>
      <w:proofErr w:type="gramStart"/>
      <w:r w:rsidRPr="00946B36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t>Background</w:t>
      </w:r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t>Experience</w:t>
      </w:r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t>Register Nurse</w:t>
      </w:r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t xml:space="preserve">Coastal Carolina Medical </w:t>
      </w:r>
      <w:proofErr w:type="spellStart"/>
      <w:r w:rsidRPr="00946B36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t>Present</w:t>
      </w:r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t>RN</w:t>
      </w:r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6B36">
        <w:rPr>
          <w:rFonts w:ascii="Times New Roman" w:hAnsi="Times New Roman" w:cs="Times New Roman"/>
          <w:sz w:val="24"/>
          <w:szCs w:val="24"/>
        </w:rPr>
        <w:t>coastal</w:t>
      </w:r>
      <w:proofErr w:type="gramEnd"/>
      <w:r w:rsidRPr="00946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B36">
        <w:rPr>
          <w:rFonts w:ascii="Times New Roman" w:hAnsi="Times New Roman" w:cs="Times New Roman"/>
          <w:sz w:val="24"/>
          <w:szCs w:val="24"/>
        </w:rPr>
        <w:t>carolina</w:t>
      </w:r>
      <w:proofErr w:type="spellEnd"/>
      <w:r w:rsidRPr="00946B36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t>2004 – Present</w:t>
      </w:r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t>Education</w:t>
      </w:r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t>Orangeburg Calhoun Technical College</w:t>
      </w:r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t>Nursing</w:t>
      </w:r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t>BLS</w:t>
      </w:r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t>Patient Safety</w:t>
      </w:r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t>Acute Care</w:t>
      </w:r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t>Medical/Surgical</w:t>
      </w:r>
    </w:p>
    <w:p w:rsidR="00946B36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lastRenderedPageBreak/>
        <w:t>ACLS</w:t>
      </w:r>
    </w:p>
    <w:p w:rsidR="005F1C8A" w:rsidRPr="00946B36" w:rsidRDefault="00946B36" w:rsidP="00946B36">
      <w:pPr>
        <w:rPr>
          <w:rFonts w:ascii="Times New Roman" w:hAnsi="Times New Roman" w:cs="Times New Roman"/>
          <w:sz w:val="24"/>
          <w:szCs w:val="24"/>
        </w:rPr>
      </w:pPr>
      <w:r w:rsidRPr="00946B36">
        <w:rPr>
          <w:rFonts w:ascii="Times New Roman" w:hAnsi="Times New Roman" w:cs="Times New Roman"/>
          <w:sz w:val="24"/>
          <w:szCs w:val="24"/>
        </w:rPr>
        <w:t>Critical Care</w:t>
      </w:r>
    </w:p>
    <w:sectPr w:rsidR="005F1C8A" w:rsidRPr="00946B36" w:rsidSect="005F1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B36"/>
    <w:rsid w:val="005F1C8A"/>
    <w:rsid w:val="0094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B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ynn-tuten-7973b120/" TargetMode="External"/><Relationship Id="rId4" Type="http://schemas.openxmlformats.org/officeDocument/2006/relationships/hyperlink" Target="mailto:lynntute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2019-11-26T07:08:00Z</dcterms:created>
  <dcterms:modified xsi:type="dcterms:W3CDTF">2019-11-26T07:11:00Z</dcterms:modified>
</cp:coreProperties>
</file>