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  <w:r w:rsidRPr="00A548A5">
        <w:rPr>
          <w:rFonts w:ascii="Times New Roman" w:hAnsi="Times New Roman" w:cs="Times New Roman"/>
          <w:sz w:val="24"/>
          <w:szCs w:val="24"/>
        </w:rPr>
        <w:t>Amy Patterson</w:t>
      </w: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  <w:r w:rsidRPr="00A548A5">
        <w:rPr>
          <w:rFonts w:ascii="Times New Roman" w:hAnsi="Times New Roman" w:cs="Times New Roman"/>
          <w:sz w:val="24"/>
          <w:szCs w:val="24"/>
        </w:rPr>
        <w:t>772-233-9234</w:t>
      </w: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  <w:r w:rsidRPr="00A548A5">
        <w:rPr>
          <w:rFonts w:ascii="Times New Roman" w:hAnsi="Times New Roman" w:cs="Times New Roman"/>
          <w:sz w:val="24"/>
          <w:szCs w:val="24"/>
        </w:rPr>
        <w:t>772-485-6163</w:t>
      </w:r>
    </w:p>
    <w:p w:rsid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4C5B1B">
          <w:rPr>
            <w:rStyle w:val="Hyperlink"/>
            <w:rFonts w:ascii="Times New Roman" w:hAnsi="Times New Roman" w:cs="Times New Roman"/>
            <w:sz w:val="24"/>
            <w:szCs w:val="24"/>
          </w:rPr>
          <w:t>amp.inc@hotmail.com</w:t>
        </w:r>
      </w:hyperlink>
    </w:p>
    <w:p w:rsid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C5B1B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https://www.linkedin.com/in/amy-patterson-606b1a22/</w:t>
        </w:r>
      </w:hyperlink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  <w:r w:rsidRPr="00A548A5">
        <w:rPr>
          <w:rFonts w:ascii="Times New Roman" w:hAnsi="Times New Roman" w:cs="Times New Roman"/>
          <w:sz w:val="24"/>
          <w:szCs w:val="24"/>
        </w:rPr>
        <w:t>Multi-state RN, BSN, CNOR</w:t>
      </w: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  <w:r w:rsidRPr="00A548A5">
        <w:rPr>
          <w:rFonts w:ascii="Times New Roman" w:hAnsi="Times New Roman" w:cs="Times New Roman"/>
          <w:sz w:val="24"/>
          <w:szCs w:val="24"/>
        </w:rPr>
        <w:t xml:space="preserve">Duluth, Georgia, United </w:t>
      </w:r>
      <w:proofErr w:type="spellStart"/>
      <w:r w:rsidRPr="00A548A5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A548A5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  <w:r w:rsidRPr="00A548A5">
        <w:rPr>
          <w:rFonts w:ascii="Times New Roman" w:hAnsi="Times New Roman" w:cs="Times New Roman"/>
          <w:sz w:val="24"/>
          <w:szCs w:val="24"/>
        </w:rPr>
        <w:t>Previous positions</w:t>
      </w: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548A5">
        <w:rPr>
          <w:rFonts w:ascii="Times New Roman" w:hAnsi="Times New Roman" w:cs="Times New Roman"/>
          <w:sz w:val="24"/>
          <w:szCs w:val="24"/>
        </w:rPr>
        <w:t>Perioperative</w:t>
      </w:r>
      <w:proofErr w:type="spellEnd"/>
      <w:r w:rsidRPr="00A548A5">
        <w:rPr>
          <w:rFonts w:ascii="Times New Roman" w:hAnsi="Times New Roman" w:cs="Times New Roman"/>
          <w:sz w:val="24"/>
          <w:szCs w:val="24"/>
        </w:rPr>
        <w:t xml:space="preserve"> RN at Indian River Medical Center</w:t>
      </w: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  <w:r w:rsidRPr="00A548A5">
        <w:rPr>
          <w:rFonts w:ascii="Times New Roman" w:hAnsi="Times New Roman" w:cs="Times New Roman"/>
          <w:sz w:val="24"/>
          <w:szCs w:val="24"/>
        </w:rPr>
        <w:t>Operating Room Director at Athena Plastic Surgery &amp; Med Spa</w:t>
      </w: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  <w:r w:rsidRPr="00A548A5">
        <w:rPr>
          <w:rFonts w:ascii="Times New Roman" w:hAnsi="Times New Roman" w:cs="Times New Roman"/>
          <w:sz w:val="24"/>
          <w:szCs w:val="24"/>
        </w:rPr>
        <w:t>Education</w:t>
      </w: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  <w:r w:rsidRPr="00A548A5">
        <w:rPr>
          <w:rFonts w:ascii="Times New Roman" w:hAnsi="Times New Roman" w:cs="Times New Roman"/>
          <w:sz w:val="24"/>
          <w:szCs w:val="24"/>
        </w:rPr>
        <w:t xml:space="preserve">Chamberlain College of Nursing-St Louis Campus, Bachelor's degree, </w:t>
      </w:r>
      <w:proofErr w:type="gramStart"/>
      <w:r w:rsidRPr="00A548A5">
        <w:rPr>
          <w:rFonts w:ascii="Times New Roman" w:hAnsi="Times New Roman" w:cs="Times New Roman"/>
          <w:sz w:val="24"/>
          <w:szCs w:val="24"/>
        </w:rPr>
        <w:t>Nursing</w:t>
      </w:r>
      <w:proofErr w:type="gramEnd"/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  <w:r w:rsidRPr="00A548A5">
        <w:rPr>
          <w:rFonts w:ascii="Times New Roman" w:hAnsi="Times New Roman" w:cs="Times New Roman"/>
          <w:sz w:val="24"/>
          <w:szCs w:val="24"/>
        </w:rPr>
        <w:t>Background</w:t>
      </w: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  <w:r w:rsidRPr="00A548A5">
        <w:rPr>
          <w:rFonts w:ascii="Times New Roman" w:hAnsi="Times New Roman" w:cs="Times New Roman"/>
          <w:sz w:val="24"/>
          <w:szCs w:val="24"/>
        </w:rPr>
        <w:t>Summary</w:t>
      </w: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548A5">
        <w:rPr>
          <w:rFonts w:ascii="Times New Roman" w:hAnsi="Times New Roman" w:cs="Times New Roman"/>
          <w:sz w:val="24"/>
          <w:szCs w:val="24"/>
        </w:rPr>
        <w:t>Versatile and energetic nursing professional driven by desire to provide excellent service with competency, integrity and positivity.</w:t>
      </w:r>
      <w:proofErr w:type="gramEnd"/>
      <w:r w:rsidRPr="00A548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48A5">
        <w:rPr>
          <w:rFonts w:ascii="Times New Roman" w:hAnsi="Times New Roman" w:cs="Times New Roman"/>
          <w:sz w:val="24"/>
          <w:szCs w:val="24"/>
        </w:rPr>
        <w:t>Recognized as a resourceful leader, effective communicator and motivator within a multidisciplinary team.</w:t>
      </w:r>
      <w:proofErr w:type="gramEnd"/>
      <w:r w:rsidRPr="00A548A5">
        <w:rPr>
          <w:rFonts w:ascii="Times New Roman" w:hAnsi="Times New Roman" w:cs="Times New Roman"/>
          <w:sz w:val="24"/>
          <w:szCs w:val="24"/>
        </w:rPr>
        <w:t xml:space="preserve"> Engaged as a change agent to facilitate positive patient outcomes through evidence-based practice and advanced technologies.</w:t>
      </w: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  <w:r w:rsidRPr="00A548A5">
        <w:rPr>
          <w:rFonts w:ascii="Times New Roman" w:hAnsi="Times New Roman" w:cs="Times New Roman"/>
          <w:sz w:val="24"/>
          <w:szCs w:val="24"/>
        </w:rPr>
        <w:t>Experience</w:t>
      </w: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  <w:r w:rsidRPr="00A548A5">
        <w:rPr>
          <w:rFonts w:ascii="Times New Roman" w:hAnsi="Times New Roman" w:cs="Times New Roman"/>
          <w:sz w:val="24"/>
          <w:szCs w:val="24"/>
        </w:rPr>
        <w:t>RN, BSN, CNOR</w:t>
      </w: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  <w:r w:rsidRPr="00A548A5">
        <w:rPr>
          <w:rFonts w:ascii="Times New Roman" w:hAnsi="Times New Roman" w:cs="Times New Roman"/>
          <w:sz w:val="24"/>
          <w:szCs w:val="24"/>
        </w:rPr>
        <w:t>Emory University Hospital</w:t>
      </w: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  <w:r w:rsidRPr="00A548A5">
        <w:rPr>
          <w:rFonts w:ascii="Times New Roman" w:hAnsi="Times New Roman" w:cs="Times New Roman"/>
          <w:sz w:val="24"/>
          <w:szCs w:val="24"/>
        </w:rPr>
        <w:t xml:space="preserve">January 2019 – </w:t>
      </w:r>
      <w:proofErr w:type="gramStart"/>
      <w:r w:rsidRPr="00A548A5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A548A5">
        <w:rPr>
          <w:rFonts w:ascii="Times New Roman" w:hAnsi="Times New Roman" w:cs="Times New Roman"/>
          <w:sz w:val="24"/>
          <w:szCs w:val="24"/>
        </w:rPr>
        <w:t>11 months)</w:t>
      </w: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548A5">
        <w:rPr>
          <w:rFonts w:ascii="Times New Roman" w:hAnsi="Times New Roman" w:cs="Times New Roman"/>
          <w:sz w:val="24"/>
          <w:szCs w:val="24"/>
        </w:rPr>
        <w:t>Perioperative</w:t>
      </w:r>
      <w:proofErr w:type="spellEnd"/>
      <w:r w:rsidRPr="00A548A5">
        <w:rPr>
          <w:rFonts w:ascii="Times New Roman" w:hAnsi="Times New Roman" w:cs="Times New Roman"/>
          <w:sz w:val="24"/>
          <w:szCs w:val="24"/>
        </w:rPr>
        <w:t xml:space="preserve"> RN</w:t>
      </w: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  <w:r w:rsidRPr="00A548A5">
        <w:rPr>
          <w:rFonts w:ascii="Times New Roman" w:hAnsi="Times New Roman" w:cs="Times New Roman"/>
          <w:sz w:val="24"/>
          <w:szCs w:val="24"/>
        </w:rPr>
        <w:t>Indian River Medical Center</w:t>
      </w: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  <w:r w:rsidRPr="00A548A5">
        <w:rPr>
          <w:rFonts w:ascii="Times New Roman" w:hAnsi="Times New Roman" w:cs="Times New Roman"/>
          <w:sz w:val="24"/>
          <w:szCs w:val="24"/>
        </w:rPr>
        <w:t>January 2018 – November 2018(10 months</w:t>
      </w:r>
      <w:proofErr w:type="gramStart"/>
      <w:r w:rsidRPr="00A548A5">
        <w:rPr>
          <w:rFonts w:ascii="Times New Roman" w:hAnsi="Times New Roman" w:cs="Times New Roman"/>
          <w:sz w:val="24"/>
          <w:szCs w:val="24"/>
        </w:rPr>
        <w:t>)Vero</w:t>
      </w:r>
      <w:proofErr w:type="gramEnd"/>
      <w:r w:rsidRPr="00A548A5">
        <w:rPr>
          <w:rFonts w:ascii="Times New Roman" w:hAnsi="Times New Roman" w:cs="Times New Roman"/>
          <w:sz w:val="24"/>
          <w:szCs w:val="24"/>
        </w:rPr>
        <w:t xml:space="preserve"> Beach, Florida</w:t>
      </w: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  <w:r w:rsidRPr="00A548A5">
        <w:rPr>
          <w:rFonts w:ascii="Times New Roman" w:hAnsi="Times New Roman" w:cs="Times New Roman"/>
          <w:sz w:val="24"/>
          <w:szCs w:val="24"/>
        </w:rPr>
        <w:t>Operating Room Director</w:t>
      </w: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  <w:r w:rsidRPr="00A548A5">
        <w:rPr>
          <w:rFonts w:ascii="Times New Roman" w:hAnsi="Times New Roman" w:cs="Times New Roman"/>
          <w:sz w:val="24"/>
          <w:szCs w:val="24"/>
        </w:rPr>
        <w:t>Athena Plastic Surgery &amp; Med Spa</w:t>
      </w: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  <w:r w:rsidRPr="00A548A5">
        <w:rPr>
          <w:rFonts w:ascii="Times New Roman" w:hAnsi="Times New Roman" w:cs="Times New Roman"/>
          <w:sz w:val="24"/>
          <w:szCs w:val="24"/>
        </w:rPr>
        <w:t>December 2016 – June 2017(6 months</w:t>
      </w:r>
      <w:proofErr w:type="gramStart"/>
      <w:r w:rsidRPr="00A548A5">
        <w:rPr>
          <w:rFonts w:ascii="Times New Roman" w:hAnsi="Times New Roman" w:cs="Times New Roman"/>
          <w:sz w:val="24"/>
          <w:szCs w:val="24"/>
        </w:rPr>
        <w:t>)Stuart</w:t>
      </w:r>
      <w:proofErr w:type="gramEnd"/>
      <w:r w:rsidRPr="00A548A5">
        <w:rPr>
          <w:rFonts w:ascii="Times New Roman" w:hAnsi="Times New Roman" w:cs="Times New Roman"/>
          <w:sz w:val="24"/>
          <w:szCs w:val="24"/>
        </w:rPr>
        <w:t>, Florida</w:t>
      </w: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  <w:r w:rsidRPr="00A548A5">
        <w:rPr>
          <w:rFonts w:ascii="Times New Roman" w:hAnsi="Times New Roman" w:cs="Times New Roman"/>
          <w:sz w:val="24"/>
          <w:szCs w:val="24"/>
        </w:rPr>
        <w:t>RN, BSN, CNOR (</w:t>
      </w:r>
      <w:proofErr w:type="spellStart"/>
      <w:r w:rsidRPr="00A548A5">
        <w:rPr>
          <w:rFonts w:ascii="Times New Roman" w:hAnsi="Times New Roman" w:cs="Times New Roman"/>
          <w:sz w:val="24"/>
          <w:szCs w:val="24"/>
        </w:rPr>
        <w:t>Perioperative</w:t>
      </w:r>
      <w:proofErr w:type="spellEnd"/>
      <w:r w:rsidRPr="00A548A5">
        <w:rPr>
          <w:rFonts w:ascii="Times New Roman" w:hAnsi="Times New Roman" w:cs="Times New Roman"/>
          <w:sz w:val="24"/>
          <w:szCs w:val="24"/>
        </w:rPr>
        <w:t xml:space="preserve"> Services)</w:t>
      </w: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  <w:r w:rsidRPr="00A548A5">
        <w:rPr>
          <w:rFonts w:ascii="Times New Roman" w:hAnsi="Times New Roman" w:cs="Times New Roman"/>
          <w:sz w:val="24"/>
          <w:szCs w:val="24"/>
        </w:rPr>
        <w:t>Martin Health System</w:t>
      </w: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  <w:r w:rsidRPr="00A548A5">
        <w:rPr>
          <w:rFonts w:ascii="Times New Roman" w:hAnsi="Times New Roman" w:cs="Times New Roman"/>
          <w:sz w:val="24"/>
          <w:szCs w:val="24"/>
        </w:rPr>
        <w:t>January 2014 – May 2016(2 years 4 months)</w:t>
      </w: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  <w:r w:rsidRPr="00A548A5">
        <w:rPr>
          <w:rFonts w:ascii="Times New Roman" w:hAnsi="Times New Roman" w:cs="Times New Roman"/>
          <w:sz w:val="24"/>
          <w:szCs w:val="24"/>
        </w:rPr>
        <w:t xml:space="preserve">Clinical Educator for </w:t>
      </w:r>
      <w:proofErr w:type="spellStart"/>
      <w:r w:rsidRPr="00A548A5">
        <w:rPr>
          <w:rFonts w:ascii="Times New Roman" w:hAnsi="Times New Roman" w:cs="Times New Roman"/>
          <w:sz w:val="24"/>
          <w:szCs w:val="24"/>
        </w:rPr>
        <w:t>Perioperative</w:t>
      </w:r>
      <w:proofErr w:type="spellEnd"/>
      <w:r w:rsidRPr="00A548A5">
        <w:rPr>
          <w:rFonts w:ascii="Times New Roman" w:hAnsi="Times New Roman" w:cs="Times New Roman"/>
          <w:sz w:val="24"/>
          <w:szCs w:val="24"/>
        </w:rPr>
        <w:t xml:space="preserve"> Services</w:t>
      </w: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  <w:r w:rsidRPr="00A548A5">
        <w:rPr>
          <w:rFonts w:ascii="Times New Roman" w:hAnsi="Times New Roman" w:cs="Times New Roman"/>
          <w:sz w:val="24"/>
          <w:szCs w:val="24"/>
        </w:rPr>
        <w:t>Martin Health System</w:t>
      </w: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  <w:r w:rsidRPr="00A548A5">
        <w:rPr>
          <w:rFonts w:ascii="Times New Roman" w:hAnsi="Times New Roman" w:cs="Times New Roman"/>
          <w:sz w:val="24"/>
          <w:szCs w:val="24"/>
        </w:rPr>
        <w:t>October 2012 – January 2014(1 year 3 months</w:t>
      </w:r>
      <w:proofErr w:type="gramStart"/>
      <w:r w:rsidRPr="00A548A5">
        <w:rPr>
          <w:rFonts w:ascii="Times New Roman" w:hAnsi="Times New Roman" w:cs="Times New Roman"/>
          <w:sz w:val="24"/>
          <w:szCs w:val="24"/>
        </w:rPr>
        <w:t>)Stuart</w:t>
      </w:r>
      <w:proofErr w:type="gramEnd"/>
      <w:r w:rsidRPr="00A548A5">
        <w:rPr>
          <w:rFonts w:ascii="Times New Roman" w:hAnsi="Times New Roman" w:cs="Times New Roman"/>
          <w:sz w:val="24"/>
          <w:szCs w:val="24"/>
        </w:rPr>
        <w:t>, Florida</w:t>
      </w: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  <w:r w:rsidRPr="00A548A5">
        <w:rPr>
          <w:rFonts w:ascii="Times New Roman" w:hAnsi="Times New Roman" w:cs="Times New Roman"/>
          <w:sz w:val="24"/>
          <w:szCs w:val="24"/>
        </w:rPr>
        <w:t>EPIC Credentialed Trainer - Work Flow Facilitator</w:t>
      </w: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  <w:r w:rsidRPr="00A548A5">
        <w:rPr>
          <w:rFonts w:ascii="Times New Roman" w:hAnsi="Times New Roman" w:cs="Times New Roman"/>
          <w:sz w:val="24"/>
          <w:szCs w:val="24"/>
        </w:rPr>
        <w:t>Martin Health System</w:t>
      </w: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  <w:r w:rsidRPr="00A548A5">
        <w:rPr>
          <w:rFonts w:ascii="Times New Roman" w:hAnsi="Times New Roman" w:cs="Times New Roman"/>
          <w:sz w:val="24"/>
          <w:szCs w:val="24"/>
        </w:rPr>
        <w:t>February 2012 – October 2012(8 months)</w:t>
      </w: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  <w:r w:rsidRPr="00A548A5">
        <w:rPr>
          <w:rFonts w:ascii="Times New Roman" w:hAnsi="Times New Roman" w:cs="Times New Roman"/>
          <w:sz w:val="24"/>
          <w:szCs w:val="24"/>
        </w:rPr>
        <w:t>Recommendations (1)</w:t>
      </w: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  <w:r w:rsidRPr="00A548A5">
        <w:rPr>
          <w:rFonts w:ascii="Times New Roman" w:hAnsi="Times New Roman" w:cs="Times New Roman"/>
          <w:sz w:val="24"/>
          <w:szCs w:val="24"/>
        </w:rPr>
        <w:t>Staff RN</w:t>
      </w: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  <w:r w:rsidRPr="00A548A5">
        <w:rPr>
          <w:rFonts w:ascii="Times New Roman" w:hAnsi="Times New Roman" w:cs="Times New Roman"/>
          <w:sz w:val="24"/>
          <w:szCs w:val="24"/>
        </w:rPr>
        <w:t>Martin Memorial Health Systems</w:t>
      </w: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  <w:r w:rsidRPr="00A548A5">
        <w:rPr>
          <w:rFonts w:ascii="Times New Roman" w:hAnsi="Times New Roman" w:cs="Times New Roman"/>
          <w:sz w:val="24"/>
          <w:szCs w:val="24"/>
        </w:rPr>
        <w:t>November 2002 – February 2012(9 years 3 months)</w:t>
      </w: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  <w:r w:rsidRPr="00A548A5">
        <w:rPr>
          <w:rFonts w:ascii="Times New Roman" w:hAnsi="Times New Roman" w:cs="Times New Roman"/>
          <w:sz w:val="24"/>
          <w:szCs w:val="24"/>
        </w:rPr>
        <w:t>Education</w:t>
      </w: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  <w:r w:rsidRPr="00A548A5">
        <w:rPr>
          <w:rFonts w:ascii="Times New Roman" w:hAnsi="Times New Roman" w:cs="Times New Roman"/>
          <w:sz w:val="24"/>
          <w:szCs w:val="24"/>
        </w:rPr>
        <w:t>Chamberlain College of Nursing-St Louis Campus</w:t>
      </w: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  <w:r w:rsidRPr="00A548A5">
        <w:rPr>
          <w:rFonts w:ascii="Times New Roman" w:hAnsi="Times New Roman" w:cs="Times New Roman"/>
          <w:sz w:val="24"/>
          <w:szCs w:val="24"/>
        </w:rPr>
        <w:t>Bachelor's degree, Nursing</w:t>
      </w: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  <w:r w:rsidRPr="00A548A5">
        <w:rPr>
          <w:rFonts w:ascii="Times New Roman" w:hAnsi="Times New Roman" w:cs="Times New Roman"/>
          <w:sz w:val="24"/>
          <w:szCs w:val="24"/>
        </w:rPr>
        <w:t>2012 – 2013</w:t>
      </w: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  <w:r w:rsidRPr="00A548A5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  <w:r w:rsidRPr="00A548A5">
        <w:rPr>
          <w:rFonts w:ascii="Times New Roman" w:hAnsi="Times New Roman" w:cs="Times New Roman"/>
          <w:sz w:val="24"/>
          <w:szCs w:val="24"/>
        </w:rPr>
        <w:t>Sigma Theta Tau International</w:t>
      </w: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  <w:r w:rsidRPr="00A548A5">
        <w:rPr>
          <w:rFonts w:ascii="Times New Roman" w:hAnsi="Times New Roman" w:cs="Times New Roman"/>
          <w:sz w:val="24"/>
          <w:szCs w:val="24"/>
        </w:rPr>
        <w:t>Indian River Community College</w:t>
      </w: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  <w:r w:rsidRPr="00A548A5">
        <w:rPr>
          <w:rFonts w:ascii="Times New Roman" w:hAnsi="Times New Roman" w:cs="Times New Roman"/>
          <w:sz w:val="24"/>
          <w:szCs w:val="24"/>
        </w:rPr>
        <w:t>Associate of Science (AS), Registered Nursing/Registered Nurse</w:t>
      </w: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  <w:r w:rsidRPr="00A548A5">
        <w:rPr>
          <w:rFonts w:ascii="Times New Roman" w:hAnsi="Times New Roman" w:cs="Times New Roman"/>
          <w:sz w:val="24"/>
          <w:szCs w:val="24"/>
        </w:rPr>
        <w:t>2004 – 2006</w:t>
      </w: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  <w:r w:rsidRPr="00A548A5">
        <w:rPr>
          <w:rFonts w:ascii="Times New Roman" w:hAnsi="Times New Roman" w:cs="Times New Roman"/>
          <w:sz w:val="24"/>
          <w:szCs w:val="24"/>
        </w:rPr>
        <w:t>Indian River Community College</w:t>
      </w: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  <w:r w:rsidRPr="00A548A5">
        <w:rPr>
          <w:rFonts w:ascii="Times New Roman" w:hAnsi="Times New Roman" w:cs="Times New Roman"/>
          <w:sz w:val="24"/>
          <w:szCs w:val="24"/>
        </w:rPr>
        <w:t>Polk Community College</w:t>
      </w: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  <w:r w:rsidRPr="00A548A5">
        <w:rPr>
          <w:rFonts w:ascii="Times New Roman" w:hAnsi="Times New Roman" w:cs="Times New Roman"/>
          <w:sz w:val="24"/>
          <w:szCs w:val="24"/>
        </w:rPr>
        <w:t>Associate of Arts (A.A.), Liberal Arts and Sciences/Liberal Studies</w:t>
      </w: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  <w:r w:rsidRPr="00A548A5">
        <w:rPr>
          <w:rFonts w:ascii="Times New Roman" w:hAnsi="Times New Roman" w:cs="Times New Roman"/>
          <w:sz w:val="24"/>
          <w:szCs w:val="24"/>
        </w:rPr>
        <w:t>1998 – 2000</w:t>
      </w: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  <w:r w:rsidRPr="00A548A5">
        <w:rPr>
          <w:rFonts w:ascii="Times New Roman" w:hAnsi="Times New Roman" w:cs="Times New Roman"/>
          <w:sz w:val="24"/>
          <w:szCs w:val="24"/>
        </w:rPr>
        <w:t>Polk Community College</w:t>
      </w: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  <w:r w:rsidRPr="00A548A5">
        <w:rPr>
          <w:rFonts w:ascii="Times New Roman" w:hAnsi="Times New Roman" w:cs="Times New Roman"/>
          <w:sz w:val="24"/>
          <w:szCs w:val="24"/>
        </w:rPr>
        <w:t>Languages</w:t>
      </w: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  <w:r w:rsidRPr="00A548A5">
        <w:rPr>
          <w:rFonts w:ascii="Times New Roman" w:hAnsi="Times New Roman" w:cs="Times New Roman"/>
          <w:sz w:val="24"/>
          <w:szCs w:val="24"/>
        </w:rPr>
        <w:t>English</w:t>
      </w: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  <w:r w:rsidRPr="00A548A5">
        <w:rPr>
          <w:rFonts w:ascii="Times New Roman" w:hAnsi="Times New Roman" w:cs="Times New Roman"/>
          <w:sz w:val="24"/>
          <w:szCs w:val="24"/>
        </w:rPr>
        <w:t>Skills &amp; Expertise</w:t>
      </w: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  <w:r w:rsidRPr="00A548A5">
        <w:rPr>
          <w:rFonts w:ascii="Times New Roman" w:hAnsi="Times New Roman" w:cs="Times New Roman"/>
          <w:sz w:val="24"/>
          <w:szCs w:val="24"/>
        </w:rPr>
        <w:t>Epic Systems</w:t>
      </w: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  <w:r w:rsidRPr="00A548A5">
        <w:rPr>
          <w:rFonts w:ascii="Times New Roman" w:hAnsi="Times New Roman" w:cs="Times New Roman"/>
          <w:sz w:val="24"/>
          <w:szCs w:val="24"/>
        </w:rPr>
        <w:t>Informatics</w:t>
      </w: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548A5">
        <w:rPr>
          <w:rFonts w:ascii="Times New Roman" w:hAnsi="Times New Roman" w:cs="Times New Roman"/>
          <w:sz w:val="24"/>
          <w:szCs w:val="24"/>
        </w:rPr>
        <w:t>Meditech</w:t>
      </w:r>
      <w:proofErr w:type="spellEnd"/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  <w:r w:rsidRPr="00A548A5">
        <w:rPr>
          <w:rFonts w:ascii="Times New Roman" w:hAnsi="Times New Roman" w:cs="Times New Roman"/>
          <w:sz w:val="24"/>
          <w:szCs w:val="24"/>
        </w:rPr>
        <w:lastRenderedPageBreak/>
        <w:t>Healthcare Management</w:t>
      </w: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  <w:r w:rsidRPr="00A548A5">
        <w:rPr>
          <w:rFonts w:ascii="Times New Roman" w:hAnsi="Times New Roman" w:cs="Times New Roman"/>
          <w:sz w:val="24"/>
          <w:szCs w:val="24"/>
        </w:rPr>
        <w:t>Nursing</w:t>
      </w: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  <w:r w:rsidRPr="00A548A5">
        <w:rPr>
          <w:rFonts w:ascii="Times New Roman" w:hAnsi="Times New Roman" w:cs="Times New Roman"/>
          <w:sz w:val="24"/>
          <w:szCs w:val="24"/>
        </w:rPr>
        <w:t>BLS</w:t>
      </w: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  <w:r w:rsidRPr="00A548A5">
        <w:rPr>
          <w:rFonts w:ascii="Times New Roman" w:hAnsi="Times New Roman" w:cs="Times New Roman"/>
          <w:sz w:val="24"/>
          <w:szCs w:val="24"/>
        </w:rPr>
        <w:t>Patient Safety</w:t>
      </w: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  <w:r w:rsidRPr="00A548A5">
        <w:rPr>
          <w:rFonts w:ascii="Times New Roman" w:hAnsi="Times New Roman" w:cs="Times New Roman"/>
          <w:sz w:val="24"/>
          <w:szCs w:val="24"/>
        </w:rPr>
        <w:t>Hospitals</w:t>
      </w: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  <w:r w:rsidRPr="00A548A5">
        <w:rPr>
          <w:rFonts w:ascii="Times New Roman" w:hAnsi="Times New Roman" w:cs="Times New Roman"/>
          <w:sz w:val="24"/>
          <w:szCs w:val="24"/>
        </w:rPr>
        <w:t>Credentialed Epic Trainer/</w:t>
      </w:r>
      <w:proofErr w:type="spellStart"/>
      <w:r w:rsidRPr="00A548A5">
        <w:rPr>
          <w:rFonts w:ascii="Times New Roman" w:hAnsi="Times New Roman" w:cs="Times New Roman"/>
          <w:sz w:val="24"/>
          <w:szCs w:val="24"/>
        </w:rPr>
        <w:t>Optime</w:t>
      </w:r>
      <w:proofErr w:type="spellEnd"/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  <w:r w:rsidRPr="00A548A5">
        <w:rPr>
          <w:rFonts w:ascii="Times New Roman" w:hAnsi="Times New Roman" w:cs="Times New Roman"/>
          <w:sz w:val="24"/>
          <w:szCs w:val="24"/>
        </w:rPr>
        <w:t>Public Speaking</w:t>
      </w: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  <w:r w:rsidRPr="00A548A5">
        <w:rPr>
          <w:rFonts w:ascii="Times New Roman" w:hAnsi="Times New Roman" w:cs="Times New Roman"/>
          <w:sz w:val="24"/>
          <w:szCs w:val="24"/>
        </w:rPr>
        <w:t>Acute Care</w:t>
      </w: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  <w:r w:rsidRPr="00A548A5">
        <w:rPr>
          <w:rFonts w:ascii="Times New Roman" w:hAnsi="Times New Roman" w:cs="Times New Roman"/>
          <w:sz w:val="24"/>
          <w:szCs w:val="24"/>
        </w:rPr>
        <w:t>Clinical Research</w:t>
      </w: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  <w:r w:rsidRPr="00A548A5">
        <w:rPr>
          <w:rFonts w:ascii="Times New Roman" w:hAnsi="Times New Roman" w:cs="Times New Roman"/>
          <w:sz w:val="24"/>
          <w:szCs w:val="24"/>
        </w:rPr>
        <w:t>EHR</w:t>
      </w: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  <w:r w:rsidRPr="00A548A5">
        <w:rPr>
          <w:rFonts w:ascii="Times New Roman" w:hAnsi="Times New Roman" w:cs="Times New Roman"/>
          <w:sz w:val="24"/>
          <w:szCs w:val="24"/>
        </w:rPr>
        <w:t>Ambulatory</w:t>
      </w: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  <w:r w:rsidRPr="00A548A5">
        <w:rPr>
          <w:rFonts w:ascii="Times New Roman" w:hAnsi="Times New Roman" w:cs="Times New Roman"/>
          <w:sz w:val="24"/>
          <w:szCs w:val="24"/>
        </w:rPr>
        <w:t>Healthcare Information Technology (HIT)</w:t>
      </w: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  <w:r w:rsidRPr="00A548A5">
        <w:rPr>
          <w:rFonts w:ascii="Times New Roman" w:hAnsi="Times New Roman" w:cs="Times New Roman"/>
          <w:sz w:val="24"/>
          <w:szCs w:val="24"/>
        </w:rPr>
        <w:t>Medical/Surgical</w:t>
      </w: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  <w:r w:rsidRPr="00A548A5">
        <w:rPr>
          <w:rFonts w:ascii="Times New Roman" w:hAnsi="Times New Roman" w:cs="Times New Roman"/>
          <w:sz w:val="24"/>
          <w:szCs w:val="24"/>
        </w:rPr>
        <w:t>EMR</w:t>
      </w: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  <w:r w:rsidRPr="00A548A5">
        <w:rPr>
          <w:rFonts w:ascii="Times New Roman" w:hAnsi="Times New Roman" w:cs="Times New Roman"/>
          <w:sz w:val="24"/>
          <w:szCs w:val="24"/>
        </w:rPr>
        <w:t>Electronic Medical Record (EMR)</w:t>
      </w: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  <w:r w:rsidRPr="00A548A5">
        <w:rPr>
          <w:rFonts w:ascii="Times New Roman" w:hAnsi="Times New Roman" w:cs="Times New Roman"/>
          <w:sz w:val="24"/>
          <w:szCs w:val="24"/>
        </w:rPr>
        <w:t>ACLS</w:t>
      </w: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  <w:r w:rsidRPr="00A548A5">
        <w:rPr>
          <w:rFonts w:ascii="Times New Roman" w:hAnsi="Times New Roman" w:cs="Times New Roman"/>
          <w:sz w:val="24"/>
          <w:szCs w:val="24"/>
        </w:rPr>
        <w:t>Healthcare</w:t>
      </w: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  <w:r w:rsidRPr="00A548A5">
        <w:rPr>
          <w:rFonts w:ascii="Times New Roman" w:hAnsi="Times New Roman" w:cs="Times New Roman"/>
          <w:sz w:val="24"/>
          <w:szCs w:val="24"/>
        </w:rPr>
        <w:t>Medical-Surgical</w:t>
      </w: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  <w:r w:rsidRPr="00A548A5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  <w:r w:rsidRPr="00A548A5">
        <w:rPr>
          <w:rFonts w:ascii="Times New Roman" w:hAnsi="Times New Roman" w:cs="Times New Roman"/>
          <w:sz w:val="24"/>
          <w:szCs w:val="24"/>
        </w:rPr>
        <w:t>Basic Life Support (BLS)</w:t>
      </w: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  <w:r w:rsidRPr="00A548A5">
        <w:rPr>
          <w:rFonts w:ascii="Times New Roman" w:hAnsi="Times New Roman" w:cs="Times New Roman"/>
          <w:sz w:val="24"/>
          <w:szCs w:val="24"/>
        </w:rPr>
        <w:t>Workflow Facilitator</w:t>
      </w: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  <w:r w:rsidRPr="00A548A5">
        <w:rPr>
          <w:rFonts w:ascii="Times New Roman" w:hAnsi="Times New Roman" w:cs="Times New Roman"/>
          <w:sz w:val="24"/>
          <w:szCs w:val="24"/>
        </w:rPr>
        <w:t>Certifications</w:t>
      </w: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  <w:r w:rsidRPr="00A548A5">
        <w:rPr>
          <w:rFonts w:ascii="Times New Roman" w:hAnsi="Times New Roman" w:cs="Times New Roman"/>
          <w:sz w:val="24"/>
          <w:szCs w:val="24"/>
        </w:rPr>
        <w:t>CNOR</w:t>
      </w: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  <w:r w:rsidRPr="00A548A5">
        <w:rPr>
          <w:rFonts w:ascii="Times New Roman" w:hAnsi="Times New Roman" w:cs="Times New Roman"/>
          <w:sz w:val="24"/>
          <w:szCs w:val="24"/>
        </w:rPr>
        <w:t>Certified Nurse Operating Room, License</w:t>
      </w: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  <w:r w:rsidRPr="00A548A5">
        <w:rPr>
          <w:rFonts w:ascii="Times New Roman" w:hAnsi="Times New Roman" w:cs="Times New Roman"/>
          <w:sz w:val="24"/>
          <w:szCs w:val="24"/>
        </w:rPr>
        <w:t>December 2015 – December 2020</w:t>
      </w: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  <w:r w:rsidRPr="00A548A5">
        <w:rPr>
          <w:rFonts w:ascii="Times New Roman" w:hAnsi="Times New Roman" w:cs="Times New Roman"/>
          <w:sz w:val="24"/>
          <w:szCs w:val="24"/>
        </w:rPr>
        <w:t>Credentialed Trainer</w:t>
      </w: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  <w:r w:rsidRPr="00A548A5">
        <w:rPr>
          <w:rFonts w:ascii="Times New Roman" w:hAnsi="Times New Roman" w:cs="Times New Roman"/>
          <w:sz w:val="24"/>
          <w:szCs w:val="24"/>
        </w:rPr>
        <w:t xml:space="preserve">EPIC </w:t>
      </w:r>
      <w:proofErr w:type="spellStart"/>
      <w:r w:rsidRPr="00A548A5">
        <w:rPr>
          <w:rFonts w:ascii="Times New Roman" w:hAnsi="Times New Roman" w:cs="Times New Roman"/>
          <w:sz w:val="24"/>
          <w:szCs w:val="24"/>
        </w:rPr>
        <w:t>Optime</w:t>
      </w:r>
      <w:proofErr w:type="spellEnd"/>
      <w:r w:rsidRPr="00A548A5">
        <w:rPr>
          <w:rFonts w:ascii="Times New Roman" w:hAnsi="Times New Roman" w:cs="Times New Roman"/>
          <w:sz w:val="24"/>
          <w:szCs w:val="24"/>
        </w:rPr>
        <w:t>/Anesthesia, License</w:t>
      </w: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  <w:r w:rsidRPr="00A548A5">
        <w:rPr>
          <w:rFonts w:ascii="Times New Roman" w:hAnsi="Times New Roman" w:cs="Times New Roman"/>
          <w:sz w:val="24"/>
          <w:szCs w:val="24"/>
        </w:rPr>
        <w:t>ACLS</w:t>
      </w: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  <w:r w:rsidRPr="00A548A5">
        <w:rPr>
          <w:rFonts w:ascii="Times New Roman" w:hAnsi="Times New Roman" w:cs="Times New Roman"/>
          <w:sz w:val="24"/>
          <w:szCs w:val="24"/>
        </w:rPr>
        <w:t>, License</w:t>
      </w: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  <w:r w:rsidRPr="00A548A5">
        <w:rPr>
          <w:rFonts w:ascii="Times New Roman" w:hAnsi="Times New Roman" w:cs="Times New Roman"/>
          <w:sz w:val="24"/>
          <w:szCs w:val="24"/>
        </w:rPr>
        <w:t>BLS</w:t>
      </w: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  <w:r w:rsidRPr="00A548A5">
        <w:rPr>
          <w:rFonts w:ascii="Times New Roman" w:hAnsi="Times New Roman" w:cs="Times New Roman"/>
          <w:sz w:val="24"/>
          <w:szCs w:val="24"/>
        </w:rPr>
        <w:t>, License</w:t>
      </w: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  <w:r w:rsidRPr="00A548A5">
        <w:rPr>
          <w:rFonts w:ascii="Times New Roman" w:hAnsi="Times New Roman" w:cs="Times New Roman"/>
          <w:sz w:val="24"/>
          <w:szCs w:val="24"/>
        </w:rPr>
        <w:t>Organizations</w:t>
      </w: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  <w:r w:rsidRPr="00A548A5">
        <w:rPr>
          <w:rFonts w:ascii="Times New Roman" w:hAnsi="Times New Roman" w:cs="Times New Roman"/>
          <w:sz w:val="24"/>
          <w:szCs w:val="24"/>
        </w:rPr>
        <w:t>AORN</w:t>
      </w: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  <w:r w:rsidRPr="00A548A5">
        <w:rPr>
          <w:rFonts w:ascii="Times New Roman" w:hAnsi="Times New Roman" w:cs="Times New Roman"/>
          <w:sz w:val="24"/>
          <w:szCs w:val="24"/>
        </w:rPr>
        <w:t>November 2008 – Present</w:t>
      </w: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  <w:r w:rsidRPr="00A548A5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  <w:r w:rsidRPr="00A548A5">
        <w:rPr>
          <w:rFonts w:ascii="Times New Roman" w:hAnsi="Times New Roman" w:cs="Times New Roman"/>
          <w:sz w:val="24"/>
          <w:szCs w:val="24"/>
        </w:rPr>
        <w:t>Causes Amy cares about:</w:t>
      </w: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  <w:r w:rsidRPr="00A548A5">
        <w:rPr>
          <w:rFonts w:ascii="Times New Roman" w:hAnsi="Times New Roman" w:cs="Times New Roman"/>
          <w:sz w:val="24"/>
          <w:szCs w:val="24"/>
        </w:rPr>
        <w:t>Animal Welfare</w:t>
      </w: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  <w:r w:rsidRPr="00A548A5">
        <w:rPr>
          <w:rFonts w:ascii="Times New Roman" w:hAnsi="Times New Roman" w:cs="Times New Roman"/>
          <w:sz w:val="24"/>
          <w:szCs w:val="24"/>
        </w:rPr>
        <w:t>Arts and Culture</w:t>
      </w: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  <w:r w:rsidRPr="00A548A5">
        <w:rPr>
          <w:rFonts w:ascii="Times New Roman" w:hAnsi="Times New Roman" w:cs="Times New Roman"/>
          <w:sz w:val="24"/>
          <w:szCs w:val="24"/>
        </w:rPr>
        <w:t>Civil Rights and Social Action</w:t>
      </w: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  <w:r w:rsidRPr="00A548A5">
        <w:rPr>
          <w:rFonts w:ascii="Times New Roman" w:hAnsi="Times New Roman" w:cs="Times New Roman"/>
          <w:sz w:val="24"/>
          <w:szCs w:val="24"/>
        </w:rPr>
        <w:t>Disaster and Humanitarian Relief</w:t>
      </w: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  <w:r w:rsidRPr="00A548A5">
        <w:rPr>
          <w:rFonts w:ascii="Times New Roman" w:hAnsi="Times New Roman" w:cs="Times New Roman"/>
          <w:sz w:val="24"/>
          <w:szCs w:val="24"/>
        </w:rPr>
        <w:t>Education</w:t>
      </w: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  <w:r w:rsidRPr="00A548A5">
        <w:rPr>
          <w:rFonts w:ascii="Times New Roman" w:hAnsi="Times New Roman" w:cs="Times New Roman"/>
          <w:sz w:val="24"/>
          <w:szCs w:val="24"/>
        </w:rPr>
        <w:t>Environment</w:t>
      </w:r>
    </w:p>
    <w:p w:rsidR="00A548A5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  <w:r w:rsidRPr="00A548A5">
        <w:rPr>
          <w:rFonts w:ascii="Times New Roman" w:hAnsi="Times New Roman" w:cs="Times New Roman"/>
          <w:sz w:val="24"/>
          <w:szCs w:val="24"/>
        </w:rPr>
        <w:t>Health</w:t>
      </w:r>
    </w:p>
    <w:p w:rsidR="00FC3004" w:rsidRPr="00A548A5" w:rsidRDefault="00A548A5" w:rsidP="00A548A5">
      <w:pPr>
        <w:rPr>
          <w:rFonts w:ascii="Times New Roman" w:hAnsi="Times New Roman" w:cs="Times New Roman"/>
          <w:sz w:val="24"/>
          <w:szCs w:val="24"/>
        </w:rPr>
      </w:pPr>
      <w:r w:rsidRPr="00A548A5">
        <w:rPr>
          <w:rFonts w:ascii="Times New Roman" w:hAnsi="Times New Roman" w:cs="Times New Roman"/>
          <w:sz w:val="24"/>
          <w:szCs w:val="24"/>
        </w:rPr>
        <w:t>Science and Technology</w:t>
      </w:r>
    </w:p>
    <w:sectPr w:rsidR="00FC3004" w:rsidRPr="00A548A5" w:rsidSect="00FC3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48A5"/>
    <w:rsid w:val="00A548A5"/>
    <w:rsid w:val="00FC3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0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48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amy-patterson-606b1a22/" TargetMode="External"/><Relationship Id="rId4" Type="http://schemas.openxmlformats.org/officeDocument/2006/relationships/hyperlink" Target="mailto:amp.inc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435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2019-12-02T09:35:00Z</dcterms:created>
  <dcterms:modified xsi:type="dcterms:W3CDTF">2019-12-02T09:36:00Z</dcterms:modified>
</cp:coreProperties>
</file>