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Blue Athena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404-219-1012</w:t>
      </w:r>
    </w:p>
    <w:p w:rsidR="003B0E44" w:rsidRDefault="003B0E44" w:rsidP="003B0E44">
      <w:pPr>
        <w:rPr>
          <w:rFonts w:ascii="Times New Roman" w:hAnsi="Times New Roman" w:cs="Times New Roman"/>
          <w:sz w:val="24"/>
          <w:szCs w:val="24"/>
        </w:rPr>
      </w:pPr>
      <w:hyperlink r:id="rId6" w:history="1">
        <w:r w:rsidRPr="00547968">
          <w:rPr>
            <w:rStyle w:val="Hyperlink"/>
            <w:rFonts w:ascii="Times New Roman" w:hAnsi="Times New Roman" w:cs="Times New Roman"/>
            <w:sz w:val="24"/>
            <w:szCs w:val="24"/>
          </w:rPr>
          <w:t>alavblue@gmail.com</w:t>
        </w:r>
      </w:hyperlink>
    </w:p>
    <w:p w:rsidR="003B0E44" w:rsidRDefault="003B0E44" w:rsidP="003B0E44">
      <w:pPr>
        <w:rPr>
          <w:rFonts w:ascii="Times New Roman" w:hAnsi="Times New Roman" w:cs="Times New Roman"/>
          <w:sz w:val="24"/>
          <w:szCs w:val="24"/>
        </w:rPr>
      </w:pPr>
      <w:hyperlink r:id="rId7" w:history="1">
        <w:r w:rsidRPr="00547968">
          <w:rPr>
            <w:rStyle w:val="Hyperlink"/>
            <w:rFonts w:ascii="Times New Roman" w:hAnsi="Times New Roman" w:cs="Times New Roman"/>
            <w:sz w:val="24"/>
            <w:szCs w:val="24"/>
          </w:rPr>
          <w:t>abluehealthcoach@gmail.com</w:t>
        </w:r>
      </w:hyperlink>
    </w:p>
    <w:p w:rsidR="003B0E44" w:rsidRDefault="003B0E44" w:rsidP="003B0E44">
      <w:pPr>
        <w:rPr>
          <w:rFonts w:ascii="Times New Roman" w:hAnsi="Times New Roman" w:cs="Times New Roman"/>
          <w:sz w:val="24"/>
          <w:szCs w:val="24"/>
        </w:rPr>
      </w:pPr>
      <w:hyperlink r:id="rId8" w:history="1">
        <w:r w:rsidRPr="00547968">
          <w:rPr>
            <w:rStyle w:val="Hyperlink"/>
            <w:rFonts w:ascii="Times New Roman" w:hAnsi="Times New Roman" w:cs="Times New Roman"/>
            <w:sz w:val="24"/>
            <w:szCs w:val="24"/>
          </w:rPr>
          <w:t>https://www.linkedin.com/in/blue-athena-b2653b61/</w:t>
        </w:r>
      </w:hyperlink>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Author, Speaker, Health Coach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Stockbridge, Georgia, United </w:t>
      </w:r>
      <w:proofErr w:type="spellStart"/>
      <w:r w:rsidRPr="003B0E44">
        <w:rPr>
          <w:rFonts w:ascii="Times New Roman" w:hAnsi="Times New Roman" w:cs="Times New Roman"/>
          <w:sz w:val="24"/>
          <w:szCs w:val="24"/>
        </w:rPr>
        <w:t>StatesHealth</w:t>
      </w:r>
      <w:proofErr w:type="spellEnd"/>
      <w:r w:rsidRPr="003B0E44">
        <w:rPr>
          <w:rFonts w:ascii="Times New Roman" w:hAnsi="Times New Roman" w:cs="Times New Roman"/>
          <w:sz w:val="24"/>
          <w:szCs w:val="24"/>
        </w:rPr>
        <w:t>, Wellness and Fitness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Previous positions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Unit Shift Manager at </w:t>
      </w:r>
      <w:proofErr w:type="gramStart"/>
      <w:r w:rsidRPr="003B0E44">
        <w:rPr>
          <w:rFonts w:ascii="Times New Roman" w:hAnsi="Times New Roman" w:cs="Times New Roman"/>
          <w:sz w:val="24"/>
          <w:szCs w:val="24"/>
        </w:rPr>
        <w:t>The</w:t>
      </w:r>
      <w:proofErr w:type="gramEnd"/>
      <w:r w:rsidRPr="003B0E44">
        <w:rPr>
          <w:rFonts w:ascii="Times New Roman" w:hAnsi="Times New Roman" w:cs="Times New Roman"/>
          <w:sz w:val="24"/>
          <w:szCs w:val="24"/>
        </w:rPr>
        <w:t xml:space="preserve"> Emory Clinic</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Registered Nurse at </w:t>
      </w:r>
      <w:proofErr w:type="gramStart"/>
      <w:r w:rsidRPr="003B0E44">
        <w:rPr>
          <w:rFonts w:ascii="Times New Roman" w:hAnsi="Times New Roman" w:cs="Times New Roman"/>
          <w:sz w:val="24"/>
          <w:szCs w:val="24"/>
        </w:rPr>
        <w:t>The</w:t>
      </w:r>
      <w:proofErr w:type="gramEnd"/>
      <w:r w:rsidRPr="003B0E44">
        <w:rPr>
          <w:rFonts w:ascii="Times New Roman" w:hAnsi="Times New Roman" w:cs="Times New Roman"/>
          <w:sz w:val="24"/>
          <w:szCs w:val="24"/>
        </w:rPr>
        <w:t xml:space="preserve"> Emory Clinic</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Education</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BioNaturally</w:t>
      </w:r>
      <w:proofErr w:type="spellEnd"/>
      <w:r w:rsidRPr="003B0E44">
        <w:rPr>
          <w:rFonts w:ascii="Times New Roman" w:hAnsi="Times New Roman" w:cs="Times New Roman"/>
          <w:sz w:val="24"/>
          <w:szCs w:val="24"/>
        </w:rPr>
        <w:t xml:space="preserve"> Colon Hydrotherapy Training Center, Foundation degree, Colon Hydrotherapy</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Background</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Summary</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 love my life, spouse, children and people. I want to live up to my fullest potential by following my passion in health coaching.</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 know the body can heal itself if given the proper nutrients, environment and support. I've seen it work! And it is most miraculous! As a result, I have a passion for helping others reach their health and nutritional goals using a synergistic approach to mind, body, and spirit health.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Experience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Business Owner</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Kurejesha</w:t>
      </w:r>
      <w:proofErr w:type="spellEnd"/>
      <w:r w:rsidRPr="003B0E44">
        <w:rPr>
          <w:rFonts w:ascii="Times New Roman" w:hAnsi="Times New Roman" w:cs="Times New Roman"/>
          <w:sz w:val="24"/>
          <w:szCs w:val="24"/>
        </w:rPr>
        <w:t>, LLC</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2016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Regsitered</w:t>
      </w:r>
      <w:proofErr w:type="spellEnd"/>
      <w:r w:rsidRPr="003B0E44">
        <w:rPr>
          <w:rFonts w:ascii="Times New Roman" w:hAnsi="Times New Roman" w:cs="Times New Roman"/>
          <w:sz w:val="24"/>
          <w:szCs w:val="24"/>
        </w:rPr>
        <w:t xml:space="preserve"> Nurse - O.R STAFF</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The Emory Clinic, Atlanta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February 2014 – </w:t>
      </w:r>
      <w:proofErr w:type="gramStart"/>
      <w:r w:rsidRPr="003B0E44">
        <w:rPr>
          <w:rFonts w:ascii="Times New Roman" w:hAnsi="Times New Roman" w:cs="Times New Roman"/>
          <w:sz w:val="24"/>
          <w:szCs w:val="24"/>
        </w:rPr>
        <w:t>Present(</w:t>
      </w:r>
      <w:proofErr w:type="gramEnd"/>
      <w:r w:rsidRPr="003B0E44">
        <w:rPr>
          <w:rFonts w:ascii="Times New Roman" w:hAnsi="Times New Roman" w:cs="Times New Roman"/>
          <w:sz w:val="24"/>
          <w:szCs w:val="24"/>
        </w:rPr>
        <w:t>5 years 10 months)Atlanta</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Provide specialized professional care &amp; implementation of nursing care in the O.R. with 9 different specialty services.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Business Owner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Power of One Coaching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January 2013 – </w:t>
      </w:r>
      <w:proofErr w:type="gramStart"/>
      <w:r w:rsidRPr="003B0E44">
        <w:rPr>
          <w:rFonts w:ascii="Times New Roman" w:hAnsi="Times New Roman" w:cs="Times New Roman"/>
          <w:sz w:val="24"/>
          <w:szCs w:val="24"/>
        </w:rPr>
        <w:t>Present(</w:t>
      </w:r>
      <w:proofErr w:type="gramEnd"/>
      <w:r w:rsidRPr="003B0E44">
        <w:rPr>
          <w:rFonts w:ascii="Times New Roman" w:hAnsi="Times New Roman" w:cs="Times New Roman"/>
          <w:sz w:val="24"/>
          <w:szCs w:val="24"/>
        </w:rPr>
        <w:t>6 years 11 months)Georgia, USA</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My interest in health and nutrition was born from the challenges of being a caregiver for my spouse who battled cancer for 9 years. As a result, I became passionate about helping people restore their physical health and free themselves emotionally from past negative experiences. I found out that these 2 areas, health and, emotional wellbeing, are interconnected.</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​Almost everyone has suffered some sort of bad/sad/negative or traumatic event in their lifetime. Most occur in childhood, the formative years, which leaves many subconscious negative programs running silently in the background of our minds, preventing us from reaching our true potential. When an individual experiences some sort of trauma, whether physical or emotional and left unresolved, it is packaged in their mental suitcase to be carried around with them everywhere they go in the form of baggage. Everyone has some form of baggage they’re carrying into all their relationships that affect every facet of his/her life.</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My goal is to help people regain their physical health while also showing them how they can resolve emotional issues that prevent them from living their best life. The skills I teach my clients are designed for them to become self-sufficient in taking care of their physical and emotional needs and NOT to keep them as forever clients. Clients are always welcome to come back for refresher/maintenance sessions.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I’ve found that the key to finding happiness is to look within and ‘</w:t>
      </w:r>
      <w:proofErr w:type="spellStart"/>
      <w:r w:rsidRPr="003B0E44">
        <w:rPr>
          <w:rFonts w:ascii="Times New Roman" w:hAnsi="Times New Roman" w:cs="Times New Roman"/>
          <w:sz w:val="24"/>
          <w:szCs w:val="24"/>
        </w:rPr>
        <w:t>detox</w:t>
      </w:r>
      <w:proofErr w:type="spellEnd"/>
      <w:r w:rsidRPr="003B0E44">
        <w:rPr>
          <w:rFonts w:ascii="Times New Roman" w:hAnsi="Times New Roman" w:cs="Times New Roman"/>
          <w:sz w:val="24"/>
          <w:szCs w:val="24"/>
        </w:rPr>
        <w:t xml:space="preserve">’ from past negative memories/programming so we can move forward and look to the future. The techniques I’ve </w:t>
      </w:r>
      <w:r w:rsidRPr="003B0E44">
        <w:rPr>
          <w:rFonts w:ascii="Times New Roman" w:hAnsi="Times New Roman" w:cs="Times New Roman"/>
          <w:sz w:val="24"/>
          <w:szCs w:val="24"/>
        </w:rPr>
        <w:lastRenderedPageBreak/>
        <w:t>learned, personally used on myself, and witnessed in others show positive results in reducing/relieving emotional trauma symptoms of any kind. The testimonials I’ve collected also attest that these techniques work!</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Unit Shift Manager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The Emory Clinic</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June 2005 – February 2014(8 years 8 months</w:t>
      </w:r>
      <w:proofErr w:type="gramStart"/>
      <w:r w:rsidRPr="003B0E44">
        <w:rPr>
          <w:rFonts w:ascii="Times New Roman" w:hAnsi="Times New Roman" w:cs="Times New Roman"/>
          <w:sz w:val="24"/>
          <w:szCs w:val="24"/>
        </w:rPr>
        <w:t>)Greater</w:t>
      </w:r>
      <w:proofErr w:type="gramEnd"/>
      <w:r w:rsidRPr="003B0E44">
        <w:rPr>
          <w:rFonts w:ascii="Times New Roman" w:hAnsi="Times New Roman" w:cs="Times New Roman"/>
          <w:sz w:val="24"/>
          <w:szCs w:val="24"/>
        </w:rPr>
        <w:t xml:space="preserve"> Atlanta Area</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Manager - ensure patients/family members have as pleasant an experience as possible during their stay at our surgery center by facilitating the flow of the operating room schedule to reduce waits/delays &amp; attending to their personal needs.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Registered Nurse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The Emory Clinic</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February 1995 – July 2005(10 years 5 months</w:t>
      </w:r>
      <w:proofErr w:type="gramStart"/>
      <w:r w:rsidRPr="003B0E44">
        <w:rPr>
          <w:rFonts w:ascii="Times New Roman" w:hAnsi="Times New Roman" w:cs="Times New Roman"/>
          <w:sz w:val="24"/>
          <w:szCs w:val="24"/>
        </w:rPr>
        <w:t>)Atlanta</w:t>
      </w:r>
      <w:proofErr w:type="gramEnd"/>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Provide specialized professional care &amp; implementation of nursing care in the O.R. with 9 different specialty services.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Key Accomplishments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 Coordinate &amp; document the planning, implementation &amp; evaluation of pre-operative, </w:t>
      </w:r>
      <w:proofErr w:type="spellStart"/>
      <w:r w:rsidRPr="003B0E44">
        <w:rPr>
          <w:rFonts w:ascii="Times New Roman" w:hAnsi="Times New Roman" w:cs="Times New Roman"/>
          <w:sz w:val="24"/>
          <w:szCs w:val="24"/>
        </w:rPr>
        <w:t>peri</w:t>
      </w:r>
      <w:proofErr w:type="spellEnd"/>
      <w:r w:rsidRPr="003B0E44">
        <w:rPr>
          <w:rFonts w:ascii="Times New Roman" w:hAnsi="Times New Roman" w:cs="Times New Roman"/>
          <w:sz w:val="24"/>
          <w:szCs w:val="24"/>
        </w:rPr>
        <w:t>-operative &amp; post-operative nursing care. Assist anesthesia personnel as needed with patient induction.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Preceptor for new RN hires to the unit.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Member of audit committee for quarterly chart reviews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Proficient in the following surgical areas: endoscopy, laparoscopy, arthroscopy, orthopedics, general surgery, plastic &amp; reconstructive surgery, GYN Sand 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Registered Nurse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Southeastern Regional Medical Ctr. Brunswick, Georgia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June 1994 – August 1995(1 year 2 months</w:t>
      </w:r>
      <w:proofErr w:type="gramStart"/>
      <w:r w:rsidRPr="003B0E44">
        <w:rPr>
          <w:rFonts w:ascii="Times New Roman" w:hAnsi="Times New Roman" w:cs="Times New Roman"/>
          <w:sz w:val="24"/>
          <w:szCs w:val="24"/>
        </w:rPr>
        <w:t>)Georgia</w:t>
      </w:r>
      <w:proofErr w:type="gramEnd"/>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proofErr w:type="gramStart"/>
      <w:r w:rsidRPr="003B0E44">
        <w:rPr>
          <w:rFonts w:ascii="Times New Roman" w:hAnsi="Times New Roman" w:cs="Times New Roman"/>
          <w:sz w:val="24"/>
          <w:szCs w:val="24"/>
        </w:rPr>
        <w:t xml:space="preserve">Professional </w:t>
      </w:r>
      <w:proofErr w:type="spellStart"/>
      <w:r w:rsidRPr="003B0E44">
        <w:rPr>
          <w:rFonts w:ascii="Times New Roman" w:hAnsi="Times New Roman" w:cs="Times New Roman"/>
          <w:sz w:val="24"/>
          <w:szCs w:val="24"/>
        </w:rPr>
        <w:t>peri</w:t>
      </w:r>
      <w:proofErr w:type="spellEnd"/>
      <w:r w:rsidRPr="003B0E44">
        <w:rPr>
          <w:rFonts w:ascii="Times New Roman" w:hAnsi="Times New Roman" w:cs="Times New Roman"/>
          <w:sz w:val="24"/>
          <w:szCs w:val="24"/>
        </w:rPr>
        <w:t>-operative caregiver in 9 specialty service areas for patients undergoing surgical intervention in elective &amp; emergency situations.</w:t>
      </w:r>
      <w:proofErr w:type="gramEnd"/>
      <w:r w:rsidRPr="003B0E44">
        <w:rPr>
          <w:rFonts w:ascii="Times New Roman" w:hAnsi="Times New Roman" w:cs="Times New Roman"/>
          <w:sz w:val="24"/>
          <w:szCs w:val="24"/>
        </w:rPr>
        <w:t xml:space="preserve"> Competent in patient assessment, planning, documentation, implementation &amp; instruction in </w:t>
      </w:r>
      <w:proofErr w:type="spellStart"/>
      <w:r w:rsidRPr="003B0E44">
        <w:rPr>
          <w:rFonts w:ascii="Times New Roman" w:hAnsi="Times New Roman" w:cs="Times New Roman"/>
          <w:sz w:val="24"/>
          <w:szCs w:val="24"/>
        </w:rPr>
        <w:t>peri</w:t>
      </w:r>
      <w:proofErr w:type="spellEnd"/>
      <w:r w:rsidRPr="003B0E44">
        <w:rPr>
          <w:rFonts w:ascii="Times New Roman" w:hAnsi="Times New Roman" w:cs="Times New Roman"/>
          <w:sz w:val="24"/>
          <w:szCs w:val="24"/>
        </w:rPr>
        <w:t>-operative nursing care. Assist anesthesiologists with patient induction &amp; other interventions. Supervise the performance of O.R. surgical technicians during surgical procedures.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Registered Nurse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Gorgas Army Hospital, Panama City, Panama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June 1993 – August 1994(1 year 2 months</w:t>
      </w:r>
      <w:proofErr w:type="gramStart"/>
      <w:r w:rsidRPr="003B0E44">
        <w:rPr>
          <w:rFonts w:ascii="Times New Roman" w:hAnsi="Times New Roman" w:cs="Times New Roman"/>
          <w:sz w:val="24"/>
          <w:szCs w:val="24"/>
        </w:rPr>
        <w:t>)Panama</w:t>
      </w:r>
      <w:proofErr w:type="gramEnd"/>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proofErr w:type="gramStart"/>
      <w:r w:rsidRPr="003B0E44">
        <w:rPr>
          <w:rFonts w:ascii="Times New Roman" w:hAnsi="Times New Roman" w:cs="Times New Roman"/>
          <w:sz w:val="24"/>
          <w:szCs w:val="24"/>
        </w:rPr>
        <w:t>Specialized professional caregiver in the implementation of nursing care in 6 different specialty areas in a military medical facility.</w:t>
      </w:r>
      <w:proofErr w:type="gramEnd"/>
      <w:r w:rsidRPr="003B0E44">
        <w:rPr>
          <w:rFonts w:ascii="Times New Roman" w:hAnsi="Times New Roman" w:cs="Times New Roman"/>
          <w:sz w:val="24"/>
          <w:szCs w:val="24"/>
        </w:rPr>
        <w:t xml:space="preserve"> Assist anesthesiologists with patient induction and other interventions. Coordinate &amp; document the planning, implementation &amp; evaluation of </w:t>
      </w:r>
      <w:proofErr w:type="spellStart"/>
      <w:r w:rsidRPr="003B0E44">
        <w:rPr>
          <w:rFonts w:ascii="Times New Roman" w:hAnsi="Times New Roman" w:cs="Times New Roman"/>
          <w:sz w:val="24"/>
          <w:szCs w:val="24"/>
        </w:rPr>
        <w:t>peri</w:t>
      </w:r>
      <w:proofErr w:type="spellEnd"/>
      <w:r w:rsidRPr="003B0E44">
        <w:rPr>
          <w:rFonts w:ascii="Times New Roman" w:hAnsi="Times New Roman" w:cs="Times New Roman"/>
          <w:sz w:val="24"/>
          <w:szCs w:val="24"/>
        </w:rPr>
        <w:t>-operative &amp; post-operative nursing care.</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Registered Nurse</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PruCare</w:t>
      </w:r>
      <w:proofErr w:type="spellEnd"/>
      <w:r w:rsidRPr="003B0E44">
        <w:rPr>
          <w:rFonts w:ascii="Times New Roman" w:hAnsi="Times New Roman" w:cs="Times New Roman"/>
          <w:sz w:val="24"/>
          <w:szCs w:val="24"/>
        </w:rPr>
        <w:t xml:space="preserve"> of Atlanta, Atlanta, Georgia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April 1992 – May 1993(1 year 1 month</w:t>
      </w:r>
      <w:proofErr w:type="gramStart"/>
      <w:r w:rsidRPr="003B0E44">
        <w:rPr>
          <w:rFonts w:ascii="Times New Roman" w:hAnsi="Times New Roman" w:cs="Times New Roman"/>
          <w:sz w:val="24"/>
          <w:szCs w:val="24"/>
        </w:rPr>
        <w:t>)Georgia</w:t>
      </w:r>
      <w:proofErr w:type="gramEnd"/>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Daily responsibilities included: telephone triage to document &amp; direct over 100 calls daily. Coordinate &amp; schedule routine &amp; emergency appointments for patients with physicians. Counsel patients within scope of my profession regarding new O.B., abortions, STD’s &amp; direct to appropriate services</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Education</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lastRenderedPageBreak/>
        <w:t>BioNaturally</w:t>
      </w:r>
      <w:proofErr w:type="spellEnd"/>
      <w:r w:rsidRPr="003B0E44">
        <w:rPr>
          <w:rFonts w:ascii="Times New Roman" w:hAnsi="Times New Roman" w:cs="Times New Roman"/>
          <w:sz w:val="24"/>
          <w:szCs w:val="24"/>
        </w:rPr>
        <w:t xml:space="preserve"> Colon Hydrotherapy Training Center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Foundation degree, Colon Hydrotherapy</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2016</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Certificate – Colon </w:t>
      </w:r>
      <w:proofErr w:type="spellStart"/>
      <w:r w:rsidRPr="003B0E44">
        <w:rPr>
          <w:rFonts w:ascii="Times New Roman" w:hAnsi="Times New Roman" w:cs="Times New Roman"/>
          <w:sz w:val="24"/>
          <w:szCs w:val="24"/>
        </w:rPr>
        <w:t>Hydrotherapist</w:t>
      </w:r>
      <w:proofErr w:type="spellEnd"/>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John Maxwell University</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John C. Maxwell Certification Program, Coach, Trainer, Teacher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2013 – 2015</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Certificate – Coach, Speaker, Teacher and Trainer</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Institute for Integrative Nutrition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Certificate, Health Coach, Health Coach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2013 – 2014</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Certificate in Health Coach</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Wellspring Rejuvenation Center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Level 1 &amp; 2, </w:t>
      </w:r>
      <w:proofErr w:type="spellStart"/>
      <w:r w:rsidRPr="003B0E44">
        <w:rPr>
          <w:rFonts w:ascii="Times New Roman" w:hAnsi="Times New Roman" w:cs="Times New Roman"/>
          <w:sz w:val="24"/>
          <w:szCs w:val="24"/>
        </w:rPr>
        <w:t>Usui</w:t>
      </w:r>
      <w:proofErr w:type="spellEnd"/>
      <w:r w:rsidRPr="003B0E44">
        <w:rPr>
          <w:rFonts w:ascii="Times New Roman" w:hAnsi="Times New Roman" w:cs="Times New Roman"/>
          <w:sz w:val="24"/>
          <w:szCs w:val="24"/>
        </w:rPr>
        <w:t xml:space="preserve"> Reiki System of </w:t>
      </w:r>
      <w:proofErr w:type="spellStart"/>
      <w:r w:rsidRPr="003B0E44">
        <w:rPr>
          <w:rFonts w:ascii="Times New Roman" w:hAnsi="Times New Roman" w:cs="Times New Roman"/>
          <w:sz w:val="24"/>
          <w:szCs w:val="24"/>
        </w:rPr>
        <w:t>Natrual</w:t>
      </w:r>
      <w:proofErr w:type="spellEnd"/>
      <w:r w:rsidRPr="003B0E44">
        <w:rPr>
          <w:rFonts w:ascii="Times New Roman" w:hAnsi="Times New Roman" w:cs="Times New Roman"/>
          <w:sz w:val="24"/>
          <w:szCs w:val="24"/>
        </w:rPr>
        <w:t xml:space="preserve"> Healing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2014</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Wellspring Rejuvenation Center Certificate – Reiki Certification (1st and 2nd degree)</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Chamberlain College of Nursing-Columbus Campus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Bachelor's Science in Nursing, Nursing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2009 – 2012</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Bachelor of Science in Nursing Degree</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Coastal College of Georgia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Associate of Science in Nursing, Registered Nursing/Registered Nurse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1975 – 1977</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Associate Degree of Science in Nursing (ADN)</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Philadelphia High School for Girls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1970 – 1974</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Mind Valley- Energy Healer's Course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Languages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English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Native or bilingual proficiency</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Skills &amp; Expertise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Event Planning</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Nutraceuticals</w:t>
      </w:r>
      <w:proofErr w:type="spellEnd"/>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Fitness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Lifestyle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Weight Loss Coaching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Weight Management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Health Promotion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Lifestyle Coaching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Mentoring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Public Speaking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Weight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Microsoft Office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Customer Service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Wellness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Wellness Coaching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Nutritional Counseling</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Healthcare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Social Media</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Nutrition Education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Stress Management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Health Education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Holistic Health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Stress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Certifications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Health Coach Certification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Institute for Integrative Nutrition, License</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October 2012</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Courses</w:t>
      </w:r>
    </w:p>
    <w:p w:rsidR="003B0E44" w:rsidRPr="003B0E44" w:rsidRDefault="003B0E44" w:rsidP="003B0E44">
      <w:pPr>
        <w:rPr>
          <w:rFonts w:ascii="Times New Roman" w:hAnsi="Times New Roman" w:cs="Times New Roman"/>
          <w:sz w:val="24"/>
          <w:szCs w:val="24"/>
        </w:rPr>
      </w:pPr>
      <w:proofErr w:type="spellStart"/>
      <w:r w:rsidRPr="003B0E44">
        <w:rPr>
          <w:rFonts w:ascii="Times New Roman" w:hAnsi="Times New Roman" w:cs="Times New Roman"/>
          <w:sz w:val="24"/>
          <w:szCs w:val="24"/>
        </w:rPr>
        <w:t>BioNaturally</w:t>
      </w:r>
      <w:proofErr w:type="spellEnd"/>
      <w:r w:rsidRPr="003B0E44">
        <w:rPr>
          <w:rFonts w:ascii="Times New Roman" w:hAnsi="Times New Roman" w:cs="Times New Roman"/>
          <w:sz w:val="24"/>
          <w:szCs w:val="24"/>
        </w:rPr>
        <w:t xml:space="preserve"> Colon Hydrotherapy Training Center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 xml:space="preserve">I-ACT Certified Colon </w:t>
      </w:r>
      <w:proofErr w:type="spellStart"/>
      <w:r w:rsidRPr="003B0E44">
        <w:rPr>
          <w:rFonts w:ascii="Times New Roman" w:hAnsi="Times New Roman" w:cs="Times New Roman"/>
          <w:sz w:val="24"/>
          <w:szCs w:val="24"/>
        </w:rPr>
        <w:t>Hydrotherapist</w:t>
      </w:r>
      <w:proofErr w:type="spellEnd"/>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John Maxwell University</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Certified Coach, Speaker, Teacher, Trainer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Institute for Integrative Nutrition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Certified Health Coach</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Wellspring Rejuvenation Center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Reiki Level 1 &amp; 2 Certification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Organizations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International Association of Health Coaches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Member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January 2013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American Association of Drugless Practitioners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Member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2013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Unit Practice Council</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Member, Education </w:t>
      </w:r>
      <w:proofErr w:type="spellStart"/>
      <w:r w:rsidRPr="003B0E44">
        <w:rPr>
          <w:rFonts w:ascii="Times New Roman" w:hAnsi="Times New Roman" w:cs="Times New Roman"/>
          <w:sz w:val="24"/>
          <w:szCs w:val="24"/>
        </w:rPr>
        <w:t>Commitee</w:t>
      </w:r>
      <w:proofErr w:type="spellEnd"/>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2007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Georgia Organization of Nurse Leaders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Member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2010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 xml:space="preserve">International Association for Colon </w:t>
      </w:r>
      <w:proofErr w:type="spellStart"/>
      <w:r w:rsidRPr="003B0E44">
        <w:rPr>
          <w:rFonts w:ascii="Times New Roman" w:hAnsi="Times New Roman" w:cs="Times New Roman"/>
          <w:sz w:val="24"/>
          <w:szCs w:val="24"/>
        </w:rPr>
        <w:t>HydroTherapy</w:t>
      </w:r>
      <w:proofErr w:type="spellEnd"/>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lastRenderedPageBreak/>
        <w:t>Member</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2016 – Present</w:t>
      </w:r>
    </w:p>
    <w:p w:rsidR="003B0E44" w:rsidRPr="003B0E44" w:rsidRDefault="003B0E44" w:rsidP="003B0E44">
      <w:pPr>
        <w:rPr>
          <w:rFonts w:ascii="Times New Roman" w:hAnsi="Times New Roman" w:cs="Times New Roman"/>
          <w:sz w:val="24"/>
          <w:szCs w:val="24"/>
        </w:rPr>
      </w:pP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Volunteer Experience &amp; Causes</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Causes Blue cares about: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Children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Education</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Environment</w:t>
      </w:r>
    </w:p>
    <w:p w:rsidR="003B0E44"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Health</w:t>
      </w:r>
    </w:p>
    <w:p w:rsidR="00E74FCF" w:rsidRPr="003B0E44" w:rsidRDefault="003B0E44" w:rsidP="003B0E44">
      <w:pPr>
        <w:rPr>
          <w:rFonts w:ascii="Times New Roman" w:hAnsi="Times New Roman" w:cs="Times New Roman"/>
          <w:sz w:val="24"/>
          <w:szCs w:val="24"/>
        </w:rPr>
      </w:pPr>
      <w:r w:rsidRPr="003B0E44">
        <w:rPr>
          <w:rFonts w:ascii="Times New Roman" w:hAnsi="Times New Roman" w:cs="Times New Roman"/>
          <w:sz w:val="24"/>
          <w:szCs w:val="24"/>
        </w:rPr>
        <w:t>Social Services</w:t>
      </w:r>
    </w:p>
    <w:sectPr w:rsidR="00E74FCF" w:rsidRPr="003B0E44" w:rsidSect="00E74F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44" w:rsidRDefault="003B0E44" w:rsidP="003B0E44">
      <w:pPr>
        <w:spacing w:after="0" w:line="240" w:lineRule="auto"/>
      </w:pPr>
      <w:r>
        <w:separator/>
      </w:r>
    </w:p>
  </w:endnote>
  <w:endnote w:type="continuationSeparator" w:id="0">
    <w:p w:rsidR="003B0E44" w:rsidRDefault="003B0E44" w:rsidP="003B0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44" w:rsidRDefault="003B0E44" w:rsidP="003B0E44">
      <w:pPr>
        <w:spacing w:after="0" w:line="240" w:lineRule="auto"/>
      </w:pPr>
      <w:r>
        <w:separator/>
      </w:r>
    </w:p>
  </w:footnote>
  <w:footnote w:type="continuationSeparator" w:id="0">
    <w:p w:rsidR="003B0E44" w:rsidRDefault="003B0E44" w:rsidP="003B0E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0E44"/>
    <w:rsid w:val="003B0E44"/>
    <w:rsid w:val="00E74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E44"/>
    <w:rPr>
      <w:color w:val="0000FF" w:themeColor="hyperlink"/>
      <w:u w:val="single"/>
    </w:rPr>
  </w:style>
  <w:style w:type="paragraph" w:styleId="Header">
    <w:name w:val="header"/>
    <w:basedOn w:val="Normal"/>
    <w:link w:val="HeaderChar"/>
    <w:uiPriority w:val="99"/>
    <w:semiHidden/>
    <w:unhideWhenUsed/>
    <w:rsid w:val="003B0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E44"/>
  </w:style>
  <w:style w:type="paragraph" w:styleId="Footer">
    <w:name w:val="footer"/>
    <w:basedOn w:val="Normal"/>
    <w:link w:val="FooterChar"/>
    <w:uiPriority w:val="99"/>
    <w:semiHidden/>
    <w:unhideWhenUsed/>
    <w:rsid w:val="003B0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E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lue-athena-b2653b61/" TargetMode="External"/><Relationship Id="rId3" Type="http://schemas.openxmlformats.org/officeDocument/2006/relationships/webSettings" Target="webSettings.xml"/><Relationship Id="rId7" Type="http://schemas.openxmlformats.org/officeDocument/2006/relationships/hyperlink" Target="mailto:abluehealthcoac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avblu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2019-12-03T05:56:00Z</dcterms:created>
  <dcterms:modified xsi:type="dcterms:W3CDTF">2019-12-03T05:57:00Z</dcterms:modified>
</cp:coreProperties>
</file>