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Pr="00A5598E">
        <w:rPr>
          <w:rFonts w:ascii="Times New Roman" w:hAnsi="Times New Roman" w:cs="Times New Roman"/>
          <w:sz w:val="24"/>
          <w:szCs w:val="24"/>
        </w:rPr>
        <w:t>Barbeau</w:t>
      </w:r>
      <w:proofErr w:type="spellEnd"/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Contact Info: 540-204-0191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5598E">
          <w:rPr>
            <w:rStyle w:val="Hyperlink"/>
            <w:rFonts w:ascii="Times New Roman" w:hAnsi="Times New Roman" w:cs="Times New Roman"/>
            <w:sz w:val="24"/>
            <w:szCs w:val="24"/>
          </w:rPr>
          <w:t>pfbarbeau@earthlink.net</w:t>
        </w:r>
      </w:hyperlink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5598E">
          <w:rPr>
            <w:rStyle w:val="Hyperlink"/>
            <w:rFonts w:ascii="Times New Roman" w:hAnsi="Times New Roman" w:cs="Times New Roman"/>
            <w:sz w:val="24"/>
            <w:szCs w:val="24"/>
          </w:rPr>
          <w:t>pierre.barbeau@tmcaz.com</w:t>
        </w:r>
      </w:hyperlink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5598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https://www.linkedin.com/in/pierre-barbeau-60b75817</w:t>
        </w:r>
      </w:hyperlink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ER RN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 xml:space="preserve">Roanoke, Virginia, United </w:t>
      </w:r>
      <w:r w:rsidRPr="00A5598E">
        <w:rPr>
          <w:rFonts w:ascii="Times New Roman" w:hAnsi="Times New Roman" w:cs="Times New Roman"/>
          <w:sz w:val="24"/>
          <w:szCs w:val="24"/>
        </w:rPr>
        <w:t>States Information</w:t>
      </w:r>
      <w:r w:rsidRPr="00A5598E">
        <w:rPr>
          <w:rFonts w:ascii="Times New Roman" w:hAnsi="Times New Roman" w:cs="Times New Roman"/>
          <w:sz w:val="24"/>
          <w:szCs w:val="24"/>
        </w:rPr>
        <w:t xml:space="preserve"> Technology and Services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Previous positions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Retired at Retired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 xml:space="preserve">Clinical Team Leader at </w:t>
      </w:r>
      <w:proofErr w:type="spellStart"/>
      <w:r w:rsidRPr="00A5598E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5598E">
        <w:rPr>
          <w:rFonts w:ascii="Times New Roman" w:hAnsi="Times New Roman" w:cs="Times New Roman"/>
          <w:sz w:val="24"/>
          <w:szCs w:val="24"/>
        </w:rPr>
        <w:t xml:space="preserve"> Roanoke Medical Center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Education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George Mason University, BSN, Nursing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Background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Summary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Specialties: Emergency Nursing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Experience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RN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Lewis Gale Medical Center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2007 – Present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RN in Emergency Dept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Retired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Retired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lastRenderedPageBreak/>
        <w:t>July 2007 – June 2019(11 years 11 months</w:t>
      </w:r>
      <w:proofErr w:type="gramStart"/>
      <w:r w:rsidRPr="00A5598E">
        <w:rPr>
          <w:rFonts w:ascii="Times New Roman" w:hAnsi="Times New Roman" w:cs="Times New Roman"/>
          <w:sz w:val="24"/>
          <w:szCs w:val="24"/>
        </w:rPr>
        <w:t>)Lewis</w:t>
      </w:r>
      <w:proofErr w:type="gramEnd"/>
      <w:r w:rsidRPr="00A5598E">
        <w:rPr>
          <w:rFonts w:ascii="Times New Roman" w:hAnsi="Times New Roman" w:cs="Times New Roman"/>
          <w:sz w:val="24"/>
          <w:szCs w:val="24"/>
        </w:rPr>
        <w:t xml:space="preserve"> Gale Medical Center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Clinical Team Leader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98E">
        <w:rPr>
          <w:rFonts w:ascii="Times New Roman" w:hAnsi="Times New Roman" w:cs="Times New Roman"/>
          <w:sz w:val="24"/>
          <w:szCs w:val="24"/>
        </w:rPr>
        <w:t>Carilion</w:t>
      </w:r>
      <w:proofErr w:type="spellEnd"/>
      <w:r w:rsidRPr="00A5598E">
        <w:rPr>
          <w:rFonts w:ascii="Times New Roman" w:hAnsi="Times New Roman" w:cs="Times New Roman"/>
          <w:sz w:val="24"/>
          <w:szCs w:val="24"/>
        </w:rPr>
        <w:t xml:space="preserve"> Roanoke Medical Center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2004 – 2007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Charge RN in Level I trauma center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Manager, Emergency Dept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Providence Yakima Medical Center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2001 – 2004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Charge RN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Tucson Medical Center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1998 – 2001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Charge RN Level I trauma center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Education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George Mason University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BSN, Nursing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1990 – 1992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George Mason University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Grinnell College</w:t>
      </w:r>
    </w:p>
    <w:p w:rsidR="00A5598E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lastRenderedPageBreak/>
        <w:t>BA, History</w:t>
      </w:r>
    </w:p>
    <w:p w:rsidR="003375DA" w:rsidRPr="00A5598E" w:rsidRDefault="00A5598E" w:rsidP="00A5598E">
      <w:pPr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1969 – 1973</w:t>
      </w:r>
    </w:p>
    <w:sectPr w:rsidR="003375DA" w:rsidRPr="00A5598E" w:rsidSect="0030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98E"/>
    <w:rsid w:val="00300769"/>
    <w:rsid w:val="00563AA8"/>
    <w:rsid w:val="00A5598E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9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pierre-barbeau-60b75817" TargetMode="External"/><Relationship Id="rId5" Type="http://schemas.openxmlformats.org/officeDocument/2006/relationships/hyperlink" Target="mailto:pierre.barbeau@tmcaz.com" TargetMode="External"/><Relationship Id="rId4" Type="http://schemas.openxmlformats.org/officeDocument/2006/relationships/hyperlink" Target="mailto:pfbarbeau@earth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2019-12-03T05:26:00Z</dcterms:created>
  <dcterms:modified xsi:type="dcterms:W3CDTF">2019-12-03T05:52:00Z</dcterms:modified>
</cp:coreProperties>
</file>