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Melissa Danner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mdanner@g.clemson.edu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US-SC-Greenville-29601 ()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6/17/2019 10:32:22 AM</w:t>
            </w:r>
          </w:p>
        </w:tc>
      </w:tr>
    </w:tbl>
    <w:p w:rsidR="00896FCF" w:rsidRPr="00F2697C" w:rsidRDefault="00896FCF" w:rsidP="00896FCF">
      <w:pPr>
        <w:spacing w:after="0" w:line="240" w:lineRule="auto"/>
      </w:pPr>
    </w:p>
    <w:p w:rsidR="00896FCF" w:rsidRPr="00F2697C" w:rsidRDefault="00896FCF" w:rsidP="00896FCF">
      <w:pPr>
        <w:shd w:val="clear" w:color="auto" w:fill="FFFFFF"/>
        <w:spacing w:after="45" w:line="240" w:lineRule="auto"/>
      </w:pPr>
      <w:r w:rsidRPr="00F2697C">
        <w:t> Work History</w:t>
      </w:r>
    </w:p>
    <w:p w:rsidR="00896FCF" w:rsidRPr="00F2697C" w:rsidRDefault="00896FCF" w:rsidP="00896FCF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714"/>
        <w:gridCol w:w="3234"/>
      </w:tblGrid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</w:t>
            </w:r>
            <w:proofErr w:type="spellStart"/>
            <w:r w:rsidRPr="00F2697C">
              <w:t>Prisma</w:t>
            </w:r>
            <w:proofErr w:type="spellEnd"/>
            <w:r w:rsidRPr="00F2697C">
              <w:t xml:space="preserve"> Health North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  <w:jc w:val="right"/>
            </w:pPr>
            <w:r w:rsidRPr="00F2697C">
              <w:t>04/01/2016 - Present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Registered Nurse</w:t>
            </w:r>
          </w:p>
        </w:tc>
      </w:tr>
      <w:tr w:rsidR="00896FCF" w:rsidRPr="00F2697C" w:rsidTr="00896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BE2B25" w:rsidP="00896FCF">
            <w:pPr>
              <w:spacing w:before="300" w:after="300" w:line="240" w:lineRule="auto"/>
            </w:pPr>
            <w:r w:rsidRPr="00F2697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The Cottages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  <w:jc w:val="right"/>
            </w:pPr>
            <w:r w:rsidRPr="00F2697C">
              <w:t>12/01/2014 - 04/01/2016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Registered Nurse</w:t>
            </w:r>
          </w:p>
        </w:tc>
      </w:tr>
      <w:tr w:rsidR="00896FCF" w:rsidRPr="00F2697C" w:rsidTr="00896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BE2B25" w:rsidP="00896FCF">
            <w:pPr>
              <w:spacing w:before="300" w:after="300" w:line="240" w:lineRule="auto"/>
            </w:pPr>
            <w:r w:rsidRPr="00F2697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Network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  <w:jc w:val="right"/>
            </w:pPr>
            <w:r w:rsidRPr="00F2697C">
              <w:t>09/01/2008 - 11/30/2014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Long Term Care Pharmacy Technician</w:t>
            </w:r>
          </w:p>
        </w:tc>
      </w:tr>
      <w:tr w:rsidR="00896FCF" w:rsidRPr="00F2697C" w:rsidTr="00896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BE2B25" w:rsidP="00896FCF">
            <w:pPr>
              <w:spacing w:before="300" w:after="300" w:line="240" w:lineRule="auto"/>
            </w:pPr>
            <w:r w:rsidRPr="00F2697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CVS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  <w:jc w:val="right"/>
            </w:pPr>
            <w:r w:rsidRPr="00F2697C">
              <w:t>06/01/2006 - 09/01/2008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Pharmacy Manager</w:t>
            </w:r>
          </w:p>
        </w:tc>
      </w:tr>
      <w:tr w:rsidR="00896FCF" w:rsidRPr="00F2697C" w:rsidTr="00896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BE2B25" w:rsidP="00896FCF">
            <w:pPr>
              <w:spacing w:before="300" w:after="300" w:line="240" w:lineRule="auto"/>
            </w:pPr>
            <w:r w:rsidRPr="00F2697C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CVS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  <w:jc w:val="right"/>
            </w:pPr>
            <w:r w:rsidRPr="00F2697C">
              <w:t>06/01/1998 - 06/01/2006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before="300" w:after="300" w:line="240" w:lineRule="auto"/>
            </w:pPr>
            <w:r w:rsidRPr="00F2697C">
              <w:t>  Pharmacy Technician</w:t>
            </w:r>
          </w:p>
        </w:tc>
      </w:tr>
      <w:tr w:rsidR="00896FCF" w:rsidRPr="00F2697C" w:rsidTr="00896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BE2B25" w:rsidP="00896FCF">
            <w:pPr>
              <w:spacing w:before="300" w:after="300" w:line="240" w:lineRule="auto"/>
            </w:pPr>
            <w:r w:rsidRPr="00F2697C"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96FCF" w:rsidRPr="00F2697C" w:rsidRDefault="00896FCF" w:rsidP="00896FCF">
      <w:pPr>
        <w:spacing w:after="0" w:line="240" w:lineRule="auto"/>
      </w:pPr>
    </w:p>
    <w:p w:rsidR="00896FCF" w:rsidRPr="00F2697C" w:rsidRDefault="00896FCF" w:rsidP="00896FCF">
      <w:pPr>
        <w:shd w:val="clear" w:color="auto" w:fill="FFFFFF"/>
        <w:spacing w:after="45" w:line="240" w:lineRule="auto"/>
      </w:pPr>
      <w:r w:rsidRPr="00F2697C">
        <w:t> Education</w:t>
      </w:r>
    </w:p>
    <w:p w:rsidR="00896FCF" w:rsidRPr="00F2697C" w:rsidRDefault="00896FCF" w:rsidP="00896FCF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2636"/>
        <w:gridCol w:w="1546"/>
        <w:gridCol w:w="6"/>
      </w:tblGrid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Clemson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Master's Degree</w:t>
            </w:r>
          </w:p>
        </w:tc>
      </w:tr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South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Bachelor's Degree</w:t>
            </w:r>
          </w:p>
        </w:tc>
      </w:tr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Tri-County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Associate Degree</w:t>
            </w:r>
          </w:p>
        </w:tc>
      </w:tr>
    </w:tbl>
    <w:p w:rsidR="00896FCF" w:rsidRPr="00F2697C" w:rsidRDefault="00896FCF" w:rsidP="00896FCF">
      <w:pPr>
        <w:spacing w:after="0" w:line="240" w:lineRule="auto"/>
      </w:pPr>
    </w:p>
    <w:p w:rsidR="00896FCF" w:rsidRPr="00F2697C" w:rsidRDefault="00896FCF" w:rsidP="00896FCF">
      <w:pPr>
        <w:shd w:val="clear" w:color="auto" w:fill="FFFFFF"/>
        <w:spacing w:after="45" w:line="240" w:lineRule="auto"/>
      </w:pPr>
      <w:r w:rsidRPr="00F2697C">
        <w:t xml:space="preserve"> Additional Skills </w:t>
      </w:r>
      <w:proofErr w:type="gramStart"/>
      <w:r w:rsidRPr="00F2697C">
        <w:t>And</w:t>
      </w:r>
      <w:proofErr w:type="gramEnd"/>
      <w:r w:rsidRPr="00F2697C">
        <w:t xml:space="preserve"> Qualifications</w:t>
      </w:r>
    </w:p>
    <w:p w:rsidR="00896FCF" w:rsidRPr="00F2697C" w:rsidRDefault="00896FCF" w:rsidP="00896FCF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0 per </w:t>
            </w: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</w:tr>
    </w:tbl>
    <w:p w:rsidR="00896FCF" w:rsidRPr="00F2697C" w:rsidRDefault="00896FCF" w:rsidP="00896FCF">
      <w:pPr>
        <w:spacing w:after="0" w:line="240" w:lineRule="auto"/>
      </w:pPr>
    </w:p>
    <w:p w:rsidR="00896FCF" w:rsidRPr="00F2697C" w:rsidRDefault="00896FCF" w:rsidP="00896FCF">
      <w:pPr>
        <w:shd w:val="clear" w:color="auto" w:fill="FFFFFF"/>
        <w:spacing w:after="45" w:line="240" w:lineRule="auto"/>
      </w:pPr>
      <w:r w:rsidRPr="00F2697C">
        <w:t> Desired Position</w:t>
      </w:r>
    </w:p>
    <w:p w:rsidR="00896FCF" w:rsidRPr="00F2697C" w:rsidRDefault="00896FCF" w:rsidP="00896FCF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96FCF" w:rsidRPr="00F2697C" w:rsidTr="00896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</w:tr>
      <w:tr w:rsidR="00896FCF" w:rsidRPr="00F2697C" w:rsidTr="00896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</w:p>
        </w:tc>
      </w:tr>
    </w:tbl>
    <w:p w:rsidR="00896FCF" w:rsidRPr="00F2697C" w:rsidRDefault="00896FCF" w:rsidP="00896FCF">
      <w:pPr>
        <w:spacing w:after="0" w:line="240" w:lineRule="auto"/>
      </w:pPr>
    </w:p>
    <w:p w:rsidR="00896FCF" w:rsidRPr="00F2697C" w:rsidRDefault="00896FCF" w:rsidP="00896FCF">
      <w:pPr>
        <w:shd w:val="clear" w:color="auto" w:fill="FFFFFF"/>
        <w:spacing w:after="45" w:line="240" w:lineRule="auto"/>
      </w:pPr>
      <w:r w:rsidRPr="00F2697C">
        <w:t> Resume</w:t>
      </w:r>
    </w:p>
    <w:p w:rsidR="00896FCF" w:rsidRPr="00F2697C" w:rsidRDefault="00896FCF" w:rsidP="00896FCF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94"/>
      </w:tblGrid>
      <w:tr w:rsidR="00896FCF" w:rsidRPr="00F2697C" w:rsidTr="00896FCF">
        <w:tc>
          <w:tcPr>
            <w:tcW w:w="0" w:type="auto"/>
            <w:shd w:val="clear" w:color="auto" w:fill="FFFFFF"/>
            <w:vAlign w:val="center"/>
            <w:hideMark/>
          </w:tcPr>
          <w:p w:rsidR="00896FCF" w:rsidRPr="00F2697C" w:rsidRDefault="00896FCF" w:rsidP="00896FCF">
            <w:pPr>
              <w:spacing w:after="0" w:line="240" w:lineRule="auto"/>
            </w:pPr>
            <w:r w:rsidRPr="00F2697C">
              <w:t>Melissa Stroud Danner, MS, APRN, AGPCNP-BC</w:t>
            </w:r>
            <w:r w:rsidRPr="00F2697C">
              <w:br/>
              <w:t>322 Watson Rd Travelers Rest, SC 29690</w:t>
            </w:r>
            <w:r w:rsidRPr="00F2697C">
              <w:br/>
              <w:t>(864) 346-7365</w:t>
            </w:r>
            <w:r w:rsidRPr="00F2697C">
              <w:br/>
              <w:t>mdanner@ghs.org</w:t>
            </w:r>
            <w:r w:rsidRPr="00F2697C">
              <w:br/>
            </w:r>
            <w:r w:rsidRPr="00F2697C">
              <w:br/>
              <w:t>Objective:</w:t>
            </w:r>
            <w:r w:rsidRPr="00F2697C">
              <w:br/>
              <w:t>To obtain a Nurse Practitioner role in Greenville, SC. Strong clinical skills enhanced by natural</w:t>
            </w:r>
            <w:r w:rsidRPr="00F2697C">
              <w:br/>
              <w:t>ability to build rapport with patients and families. Committed to practicing medicine with a</w:t>
            </w:r>
            <w:r w:rsidRPr="00F2697C">
              <w:br/>
              <w:t>holistic approach. Follows evidenced-based guidelines, blending it with clinical and personal</w:t>
            </w:r>
            <w:r w:rsidRPr="00F2697C">
              <w:br/>
              <w:t>experience. Dedicated to ensuring quality patient care and open lines of communication between all</w:t>
            </w:r>
            <w:r w:rsidRPr="00F2697C">
              <w:br/>
              <w:t>members of the health care team. Passionate for caring for our aging population.</w:t>
            </w:r>
            <w:r w:rsidRPr="00F2697C">
              <w:br/>
              <w:t>Certifications</w:t>
            </w:r>
            <w:r w:rsidRPr="00F2697C">
              <w:br/>
              <w:t>Adult Geriatric Primary Care Nurse Practitioner, American Nurses Credentialing Center,</w:t>
            </w:r>
            <w:r w:rsidRPr="00F2697C">
              <w:br/>
              <w:t>Certification number 2019028691</w:t>
            </w:r>
            <w:r w:rsidRPr="00F2697C">
              <w:br/>
              <w:t>Licensed Registered Nurse, SC Board of Nursing, License number 227480</w:t>
            </w:r>
            <w:r w:rsidRPr="00F2697C">
              <w:br/>
              <w:t>American Heart Association ACLS and BLS for Healthcare Providers (CPR and AED)</w:t>
            </w:r>
            <w:r w:rsidRPr="00F2697C">
              <w:br/>
              <w:t>Sigma Theta Tau International Honor Society of Nursing GPA 4.0</w:t>
            </w:r>
            <w:r w:rsidRPr="00F2697C">
              <w:br/>
              <w:t>Medication Assisted Treatment (MAT), American Psychiatric Nurses Association, March 2019</w:t>
            </w:r>
            <w:r w:rsidRPr="00F2697C">
              <w:br/>
            </w:r>
            <w:r w:rsidRPr="00F2697C">
              <w:lastRenderedPageBreak/>
              <w:br/>
              <w:t>Education</w:t>
            </w:r>
            <w:r w:rsidRPr="00F2697C">
              <w:br/>
              <w:t>Clemson University, Clemson, SC</w:t>
            </w:r>
            <w:r w:rsidRPr="00F2697C">
              <w:br/>
              <w:t>Adult-Gerontology Nurse Practitioner, May 2019</w:t>
            </w:r>
            <w:r w:rsidRPr="00F2697C">
              <w:br/>
            </w:r>
            <w:r w:rsidRPr="00F2697C">
              <w:br/>
            </w:r>
            <w:r w:rsidRPr="00F2697C">
              <w:br/>
              <w:t>South University, Savannah, GA</w:t>
            </w:r>
            <w:r w:rsidRPr="00F2697C">
              <w:br/>
            </w:r>
            <w:r w:rsidRPr="00F2697C">
              <w:br/>
              <w:t>Bachelor of Science in Nursing, January 2016</w:t>
            </w:r>
            <w:r w:rsidRPr="00F2697C">
              <w:br/>
            </w:r>
            <w:r w:rsidRPr="00F2697C">
              <w:br/>
            </w:r>
            <w:r w:rsidRPr="00F2697C">
              <w:br/>
              <w:t>Tri-County Technical College, Anderson, SC</w:t>
            </w:r>
            <w:r w:rsidRPr="00F2697C">
              <w:br/>
            </w:r>
            <w:r w:rsidRPr="00F2697C">
              <w:br/>
              <w:t>Associate Degree of Nursing, July 2014</w:t>
            </w:r>
            <w:r w:rsidRPr="00F2697C">
              <w:br/>
            </w:r>
            <w:r w:rsidRPr="00F2697C">
              <w:br/>
            </w:r>
            <w:r w:rsidRPr="00F2697C">
              <w:br/>
              <w:t>University of South Carolina, Spartanburg, SC</w:t>
            </w:r>
            <w:r w:rsidRPr="00F2697C">
              <w:br/>
            </w:r>
            <w:r w:rsidRPr="00F2697C">
              <w:br/>
              <w:t>Bachelor of Science in Biology, May 2006</w:t>
            </w:r>
            <w:r w:rsidRPr="00F2697C">
              <w:br/>
            </w:r>
            <w:r w:rsidRPr="00F2697C">
              <w:br/>
              <w:t>Clinical Experience</w:t>
            </w:r>
            <w:r w:rsidRPr="00F2697C">
              <w:br/>
              <w:t>Nursing 8210: Adult at Internal Medicine Associates of Greenville with Jonnie Green, NP</w:t>
            </w:r>
            <w:r w:rsidRPr="00F2697C">
              <w:br/>
              <w:t xml:space="preserve">Nursing 8220: Gerontology with Neurology </w:t>
            </w:r>
            <w:proofErr w:type="spellStart"/>
            <w:r w:rsidRPr="00F2697C">
              <w:t>Associateswith</w:t>
            </w:r>
            <w:proofErr w:type="spellEnd"/>
            <w:r w:rsidRPr="00F2697C">
              <w:t xml:space="preserve"> Elizabeth Orr, NP</w:t>
            </w:r>
            <w:r w:rsidRPr="00F2697C">
              <w:br/>
              <w:t>Nursing 8060: Advanced Assessment in rural health, dermatology, pain clinic</w:t>
            </w:r>
            <w:r w:rsidRPr="00F2697C">
              <w:br/>
              <w:t xml:space="preserve">Nursing 8830: Mental Health and Illness of Adults- Dr. Earnest Martin </w:t>
            </w:r>
            <w:proofErr w:type="spellStart"/>
            <w:r w:rsidRPr="00F2697C">
              <w:t>Psychiatrywith</w:t>
            </w:r>
            <w:proofErr w:type="spellEnd"/>
            <w:r w:rsidRPr="00F2697C">
              <w:t xml:space="preserve"> Carissa</w:t>
            </w:r>
            <w:r w:rsidRPr="00F2697C">
              <w:br/>
              <w:t>Parnell, NP</w:t>
            </w:r>
            <w:r w:rsidRPr="00F2697C">
              <w:br/>
              <w:t>Nursing 8820: Primary Care for Elders at NHC of Mauldin with Charity Manning, NP</w:t>
            </w:r>
            <w:r w:rsidRPr="00F2697C">
              <w:br/>
              <w:t>Nursing 8230: Nurse Practitioner Clinical Practicum- Center for Success in Aging and PACE</w:t>
            </w:r>
            <w:r w:rsidRPr="00F2697C">
              <w:br/>
              <w:t xml:space="preserve">center of Greenville, Suture lab, Male GU </w:t>
            </w:r>
            <w:proofErr w:type="spellStart"/>
            <w:r w:rsidRPr="00F2697C">
              <w:t>examwith</w:t>
            </w:r>
            <w:proofErr w:type="spellEnd"/>
            <w:r w:rsidRPr="00F2697C">
              <w:t xml:space="preserve"> Lisa Naylor, NP &amp;amp; Ann Reece, NP</w:t>
            </w:r>
            <w:r w:rsidRPr="00F2697C">
              <w:br/>
              <w:t>Educational Experience</w:t>
            </w:r>
            <w:r w:rsidRPr="00F2697C">
              <w:br/>
              <w:t>Nursing 8010: Advanced Family and Community Nursing</w:t>
            </w:r>
            <w:r w:rsidRPr="00F2697C">
              <w:br/>
              <w:t>Nursing 8040: Knowledge Development in Advanced Nursing</w:t>
            </w:r>
            <w:r w:rsidRPr="00F2697C">
              <w:br/>
              <w:t xml:space="preserve">Nursing 8050: </w:t>
            </w:r>
            <w:proofErr w:type="spellStart"/>
            <w:r w:rsidRPr="00F2697C">
              <w:t>Pharmacotherapeutics</w:t>
            </w:r>
            <w:proofErr w:type="spellEnd"/>
            <w:r w:rsidRPr="00F2697C">
              <w:t xml:space="preserve"> for Advanced Nursing</w:t>
            </w:r>
            <w:r w:rsidRPr="00F2697C">
              <w:br/>
              <w:t>Nursing 8070: Nursing Research Design and Method</w:t>
            </w:r>
            <w:r w:rsidRPr="00F2697C">
              <w:br/>
              <w:t>Nursing 8080: Nursing Research Statistical Analysis</w:t>
            </w:r>
            <w:r w:rsidRPr="00F2697C">
              <w:br/>
              <w:t xml:space="preserve">Nursing 8090: </w:t>
            </w:r>
            <w:proofErr w:type="spellStart"/>
            <w:r w:rsidRPr="00F2697C">
              <w:t>Pathophysiology</w:t>
            </w:r>
            <w:proofErr w:type="spellEnd"/>
            <w:r w:rsidRPr="00F2697C">
              <w:t xml:space="preserve"> for Advanced Nursing</w:t>
            </w:r>
            <w:r w:rsidRPr="00F2697C">
              <w:br/>
              <w:t>Nursing 8480: Health Care Policy and Economics</w:t>
            </w:r>
            <w:r w:rsidRPr="00F2697C">
              <w:br/>
              <w:t>Nursing 8180: Developing Family Nursing</w:t>
            </w:r>
            <w:r w:rsidRPr="00F2697C">
              <w:br/>
              <w:t>Professional Experience</w:t>
            </w:r>
            <w:r w:rsidRPr="00F2697C">
              <w:br/>
              <w:t xml:space="preserve">Registered Nurse, </w:t>
            </w:r>
            <w:proofErr w:type="spellStart"/>
            <w:r w:rsidRPr="00F2697C">
              <w:t>Prisma</w:t>
            </w:r>
            <w:proofErr w:type="spellEnd"/>
            <w:r w:rsidRPr="00F2697C">
              <w:t xml:space="preserve"> Health North Greenville Long-term acute care, ICU and Med-</w:t>
            </w:r>
            <w:proofErr w:type="spellStart"/>
            <w:r w:rsidRPr="00F2697C">
              <w:t>Surg</w:t>
            </w:r>
            <w:proofErr w:type="spellEnd"/>
            <w:r w:rsidRPr="00F2697C">
              <w:t xml:space="preserve"> float</w:t>
            </w:r>
            <w:r w:rsidRPr="00F2697C">
              <w:br/>
              <w:t>April 2016-Present</w:t>
            </w:r>
            <w:r w:rsidRPr="00F2697C">
              <w:br/>
              <w:t>* Daily assessment and care of patients, telemetry monitoring</w:t>
            </w:r>
            <w:r w:rsidRPr="00F2697C">
              <w:br/>
              <w:t>* Medication administration with verification and interaction assessment</w:t>
            </w:r>
            <w:r w:rsidRPr="00F2697C">
              <w:br/>
              <w:t>* Interdisciplinary interaction and coordination of patient care</w:t>
            </w:r>
            <w:r w:rsidRPr="00F2697C">
              <w:br/>
              <w:t>* Wound care</w:t>
            </w:r>
            <w:r w:rsidRPr="00F2697C">
              <w:br/>
              <w:t>* Admission and Discharge of patients</w:t>
            </w:r>
            <w:r w:rsidRPr="00F2697C">
              <w:br/>
              <w:t>* Terminal weans</w:t>
            </w:r>
            <w:r w:rsidRPr="00F2697C">
              <w:br/>
              <w:t xml:space="preserve">* New hire orientation and </w:t>
            </w:r>
            <w:proofErr w:type="spellStart"/>
            <w:r w:rsidRPr="00F2697C">
              <w:t>precepting</w:t>
            </w:r>
            <w:proofErr w:type="spellEnd"/>
            <w:r w:rsidRPr="00F2697C">
              <w:br/>
            </w:r>
            <w:r w:rsidRPr="00F2697C">
              <w:lastRenderedPageBreak/>
              <w:br/>
              <w:t>Registered Nurse, The Cottages at Brushy Creek; Sub-acute Nursing</w:t>
            </w:r>
            <w:r w:rsidRPr="00F2697C">
              <w:br/>
              <w:t>December 2014-April 2016</w:t>
            </w:r>
            <w:r w:rsidRPr="00F2697C">
              <w:br/>
              <w:t>* Daily assessment and care of patients</w:t>
            </w:r>
            <w:r w:rsidRPr="00F2697C">
              <w:br/>
              <w:t>* Admission and Discharge of patients</w:t>
            </w:r>
            <w:r w:rsidRPr="00F2697C">
              <w:br/>
              <w:t>* Scheduling appointments, coordinating therapy evaluation.</w:t>
            </w:r>
            <w:r w:rsidRPr="00F2697C">
              <w:br/>
              <w:t>* Medication administration</w:t>
            </w:r>
            <w:r w:rsidRPr="00F2697C">
              <w:br/>
            </w:r>
            <w:r w:rsidRPr="00F2697C">
              <w:br/>
              <w:t>Long Term Care Pharmacy Technician, Network Healthcare, Greenville SC</w:t>
            </w:r>
            <w:r w:rsidRPr="00F2697C">
              <w:br/>
              <w:t>September 2008 - November 2014</w:t>
            </w:r>
            <w:r w:rsidRPr="00F2697C">
              <w:br/>
              <w:t>* Compounding medications, production and inventory management, maintaining control stat</w:t>
            </w:r>
            <w:r w:rsidRPr="00F2697C">
              <w:br/>
              <w:t xml:space="preserve">boxes, </w:t>
            </w:r>
            <w:proofErr w:type="spellStart"/>
            <w:r w:rsidRPr="00F2697C">
              <w:t>pyxis</w:t>
            </w:r>
            <w:proofErr w:type="spellEnd"/>
            <w:r w:rsidRPr="00F2697C">
              <w:t xml:space="preserve"> and </w:t>
            </w:r>
            <w:proofErr w:type="spellStart"/>
            <w:r w:rsidRPr="00F2697C">
              <w:t>cubex</w:t>
            </w:r>
            <w:proofErr w:type="spellEnd"/>
            <w:r w:rsidRPr="00F2697C">
              <w:t xml:space="preserve"> orders and station replacement.</w:t>
            </w:r>
            <w:r w:rsidRPr="00F2697C">
              <w:br/>
              <w:t>* Responsible for training new staff and students.</w:t>
            </w:r>
            <w:r w:rsidRPr="00F2697C">
              <w:br/>
              <w:t>* Responsible for control room production.</w:t>
            </w:r>
            <w:r w:rsidRPr="00F2697C">
              <w:br/>
            </w:r>
            <w:r w:rsidRPr="00F2697C">
              <w:br/>
              <w:t>Pharmacy Manager, CVS Pharmacy, Moore, SC</w:t>
            </w:r>
            <w:r w:rsidRPr="00F2697C">
              <w:br/>
              <w:t>June 2006 - September 2008</w:t>
            </w:r>
            <w:r w:rsidRPr="00F2697C">
              <w:br/>
              <w:t>* Responsible for coordinating and directing training sessions for new employees.</w:t>
            </w:r>
            <w:r w:rsidRPr="00F2697C">
              <w:br/>
              <w:t>* Responsible for hiring, terminations, disciplinary actions, and scheduling of pharmacy</w:t>
            </w:r>
            <w:r w:rsidRPr="00F2697C">
              <w:br/>
              <w:t>technicians.</w:t>
            </w:r>
            <w:r w:rsidRPr="00F2697C">
              <w:br/>
              <w:t>* Resolved customer complaints and concerns.</w:t>
            </w:r>
            <w:r w:rsidRPr="00F2697C">
              <w:br/>
            </w:r>
            <w:r w:rsidRPr="00F2697C">
              <w:br/>
              <w:t>Pharmacy Technician, CVS Pharmacy, Moore, SC</w:t>
            </w:r>
            <w:r w:rsidRPr="00F2697C">
              <w:br/>
              <w:t>June 1998 - June 2006</w:t>
            </w:r>
            <w:r w:rsidRPr="00F2697C">
              <w:br/>
              <w:t>* Data processing, production and inventory management.</w:t>
            </w:r>
            <w:r w:rsidRPr="00F2697C">
              <w:br/>
              <w:t>* Compounding prescription orders.</w:t>
            </w:r>
            <w:r w:rsidRPr="00F2697C">
              <w:br/>
              <w:t>* Responsible for customer service and establishing relationships with customers.</w:t>
            </w:r>
            <w:r w:rsidRPr="00F2697C">
              <w:br/>
            </w:r>
            <w:r w:rsidRPr="00F2697C">
              <w:br/>
              <w:t>* Third party processing and Medicare specialist.</w:t>
            </w:r>
          </w:p>
        </w:tc>
      </w:tr>
    </w:tbl>
    <w:p w:rsidR="00645D80" w:rsidRPr="00F2697C" w:rsidRDefault="00F2697C"/>
    <w:sectPr w:rsidR="00645D80" w:rsidRPr="00F2697C" w:rsidSect="0004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FCF"/>
    <w:rsid w:val="0004726F"/>
    <w:rsid w:val="00896FCF"/>
    <w:rsid w:val="00AD0517"/>
    <w:rsid w:val="00BE2B25"/>
    <w:rsid w:val="00C26FE6"/>
    <w:rsid w:val="00F2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4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81800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14554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28436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206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2019-12-03T05:11:00Z</dcterms:created>
  <dcterms:modified xsi:type="dcterms:W3CDTF">2019-12-03T12:51:00Z</dcterms:modified>
</cp:coreProperties>
</file>