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Samantha Patel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(803) 460-0368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(760) 409-5757</w:t>
      </w:r>
    </w:p>
    <w:p w:rsid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624E0">
          <w:rPr>
            <w:rStyle w:val="Hyperlink"/>
            <w:rFonts w:ascii="Times New Roman" w:hAnsi="Times New Roman" w:cs="Times New Roman"/>
            <w:sz w:val="24"/>
            <w:szCs w:val="24"/>
          </w:rPr>
          <w:t>sam_fa20@hotmail.com</w:t>
        </w:r>
      </w:hyperlink>
    </w:p>
    <w:p w:rsid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624E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https://www.linkedin.com/in/samantha-patel-67874a24/</w:t>
        </w:r>
      </w:hyperlink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Registered Nurse at Beaufort Memorial hospital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 xml:space="preserve">Beaufort, South Carolina, United </w:t>
      </w:r>
      <w:proofErr w:type="spellStart"/>
      <w:r w:rsidRPr="00D724C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D724C2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D724C2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D724C2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Education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Chamberlain University, BSN, Registered Nursing/Registered Nurse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Background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Summary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 xml:space="preserve">I have 5.5 years of adult and pediatric medical/surgical experience. I have 3 years of ICU experience and currently still in this position. I've worked as a charge nurse and preceptor to new grads and experienced nurses. I have been the chair for a unit based counsel for 2 years and participated in clinical bridge for 2 years. I've been nationally certified in medical/surgical nursing as well as pediatric nursing and working towards my CCRN. I am a certified user for the </w:t>
      </w:r>
      <w:proofErr w:type="spellStart"/>
      <w:r w:rsidRPr="00D724C2">
        <w:rPr>
          <w:rFonts w:ascii="Times New Roman" w:hAnsi="Times New Roman" w:cs="Times New Roman"/>
          <w:sz w:val="24"/>
          <w:szCs w:val="24"/>
        </w:rPr>
        <w:t>Nxtstage</w:t>
      </w:r>
      <w:proofErr w:type="spellEnd"/>
      <w:r w:rsidRPr="00D724C2">
        <w:rPr>
          <w:rFonts w:ascii="Times New Roman" w:hAnsi="Times New Roman" w:cs="Times New Roman"/>
          <w:sz w:val="24"/>
          <w:szCs w:val="24"/>
        </w:rPr>
        <w:t xml:space="preserve"> CRRT machines and proficient with </w:t>
      </w:r>
      <w:proofErr w:type="spellStart"/>
      <w:r w:rsidRPr="00D724C2">
        <w:rPr>
          <w:rFonts w:ascii="Times New Roman" w:hAnsi="Times New Roman" w:cs="Times New Roman"/>
          <w:sz w:val="24"/>
          <w:szCs w:val="24"/>
        </w:rPr>
        <w:t>Meditech</w:t>
      </w:r>
      <w:proofErr w:type="spellEnd"/>
      <w:r w:rsidRPr="00D724C2">
        <w:rPr>
          <w:rFonts w:ascii="Times New Roman" w:hAnsi="Times New Roman" w:cs="Times New Roman"/>
          <w:sz w:val="24"/>
          <w:szCs w:val="24"/>
        </w:rPr>
        <w:t>.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Experience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Registered Nurse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Beaufort Memorial hospital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 xml:space="preserve">February 2010 – </w:t>
      </w:r>
      <w:proofErr w:type="gramStart"/>
      <w:r w:rsidRPr="00D724C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724C2">
        <w:rPr>
          <w:rFonts w:ascii="Times New Roman" w:hAnsi="Times New Roman" w:cs="Times New Roman"/>
          <w:sz w:val="24"/>
          <w:szCs w:val="24"/>
        </w:rPr>
        <w:t>9 years 10 months)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Medical/Surgical floor that also has a Pediatric wing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Education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Chamberlain University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lastRenderedPageBreak/>
        <w:t>BSN, Registered Nursing/Registered Nurse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2016 – 2017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Chamberlain University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College of the Desert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ADN, Nursing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2006 – 2009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Northern Arizona University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Nursing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2005 – 2006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Northern Arizona University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Pediatrics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PALS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Nursing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BLS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Patient Safety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Registered Nurses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Hospitals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ICU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Acute Care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Inpatient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Patient Education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lastRenderedPageBreak/>
        <w:t>Medical/Surgical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ACLS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Healthcare</w:t>
      </w:r>
    </w:p>
    <w:p w:rsidR="00D724C2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Critical Care</w:t>
      </w:r>
    </w:p>
    <w:p w:rsidR="00A063B1" w:rsidRPr="00D724C2" w:rsidRDefault="00D724C2" w:rsidP="00D724C2">
      <w:pPr>
        <w:rPr>
          <w:rFonts w:ascii="Times New Roman" w:hAnsi="Times New Roman" w:cs="Times New Roman"/>
          <w:sz w:val="24"/>
          <w:szCs w:val="24"/>
        </w:rPr>
      </w:pPr>
      <w:r w:rsidRPr="00D724C2">
        <w:rPr>
          <w:rFonts w:ascii="Times New Roman" w:hAnsi="Times New Roman" w:cs="Times New Roman"/>
          <w:sz w:val="24"/>
          <w:szCs w:val="24"/>
        </w:rPr>
        <w:t>CPR Certified</w:t>
      </w:r>
    </w:p>
    <w:sectPr w:rsidR="00A063B1" w:rsidRPr="00D724C2" w:rsidSect="00A06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4C2"/>
    <w:rsid w:val="00A063B1"/>
    <w:rsid w:val="00D7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4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mantha-patel-67874a24/" TargetMode="External"/><Relationship Id="rId4" Type="http://schemas.openxmlformats.org/officeDocument/2006/relationships/hyperlink" Target="mailto:sam_fa20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2019-12-04T09:16:00Z</dcterms:created>
  <dcterms:modified xsi:type="dcterms:W3CDTF">2019-12-04T09:17:00Z</dcterms:modified>
</cp:coreProperties>
</file>