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Julie Whitmore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Contact Info: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E6ACF">
          <w:rPr>
            <w:rStyle w:val="Hyperlink"/>
            <w:rFonts w:ascii="Times New Roman" w:hAnsi="Times New Roman" w:cs="Times New Roman"/>
            <w:sz w:val="24"/>
            <w:szCs w:val="24"/>
          </w:rPr>
          <w:t>juleswzim@yahoo.com</w:t>
        </w:r>
      </w:hyperlink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E6AC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https://www.linkedin.com/in/julie-whitmore-5777736</w:t>
        </w:r>
      </w:hyperlink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Emergency Room Nurse at Atrium Health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 xml:space="preserve">Davidson, North Carolina, United </w:t>
      </w:r>
      <w:r w:rsidRPr="002E6ACF">
        <w:rPr>
          <w:rFonts w:ascii="Times New Roman" w:hAnsi="Times New Roman" w:cs="Times New Roman"/>
          <w:sz w:val="24"/>
          <w:szCs w:val="24"/>
        </w:rPr>
        <w:t>States Health</w:t>
      </w:r>
      <w:r w:rsidRPr="002E6ACF">
        <w:rPr>
          <w:rFonts w:ascii="Times New Roman" w:hAnsi="Times New Roman" w:cs="Times New Roman"/>
          <w:sz w:val="24"/>
          <w:szCs w:val="24"/>
        </w:rPr>
        <w:t xml:space="preserve">, Wellness and </w:t>
      </w:r>
      <w:r w:rsidRPr="002E6ACF">
        <w:rPr>
          <w:rFonts w:ascii="Times New Roman" w:hAnsi="Times New Roman" w:cs="Times New Roman"/>
          <w:sz w:val="24"/>
          <w:szCs w:val="24"/>
        </w:rPr>
        <w:t>Fitness via</w:t>
      </w:r>
      <w:r w:rsidRPr="002E6ACF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Education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University of North Carolina at Wilmington, Bachelor's degree, Nursing Practice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Background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Experience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Emergency Room Nurse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Atrium Health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 xml:space="preserve">March 2017 – </w:t>
      </w:r>
      <w:r w:rsidRPr="002E6ACF">
        <w:rPr>
          <w:rFonts w:ascii="Times New Roman" w:hAnsi="Times New Roman" w:cs="Times New Roman"/>
          <w:sz w:val="24"/>
          <w:szCs w:val="24"/>
        </w:rPr>
        <w:t>Present (</w:t>
      </w:r>
      <w:r w:rsidRPr="002E6ACF">
        <w:rPr>
          <w:rFonts w:ascii="Times New Roman" w:hAnsi="Times New Roman" w:cs="Times New Roman"/>
          <w:sz w:val="24"/>
          <w:szCs w:val="24"/>
        </w:rPr>
        <w:t>2 years 9 months</w:t>
      </w:r>
      <w:r w:rsidRPr="002E6ACF">
        <w:rPr>
          <w:rFonts w:ascii="Times New Roman" w:hAnsi="Times New Roman" w:cs="Times New Roman"/>
          <w:sz w:val="24"/>
          <w:szCs w:val="24"/>
        </w:rPr>
        <w:t>) Charlotte</w:t>
      </w:r>
      <w:r w:rsidRPr="002E6ACF">
        <w:rPr>
          <w:rFonts w:ascii="Times New Roman" w:hAnsi="Times New Roman" w:cs="Times New Roman"/>
          <w:sz w:val="24"/>
          <w:szCs w:val="24"/>
        </w:rPr>
        <w:t>, North Carolina Area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Education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University of North Carolina at Wilmington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Bachelor's degree, Nursing Practice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2017 – 2019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University of North Carolina at Wilmington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Honor’s society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lastRenderedPageBreak/>
        <w:t>Carolinas College of Health Sciences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2014 – 2016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Carolinas College of Health Sciences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Honor’s Society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Miami University</w:t>
      </w:r>
    </w:p>
    <w:p w:rsidR="002E6ACF" w:rsidRPr="002E6ACF" w:rsidRDefault="002E6ACF" w:rsidP="002E6ACF">
      <w:pPr>
        <w:rPr>
          <w:rFonts w:ascii="Times New Roman" w:hAnsi="Times New Roman" w:cs="Times New Roman"/>
          <w:sz w:val="24"/>
          <w:szCs w:val="24"/>
        </w:rPr>
      </w:pPr>
      <w:r w:rsidRPr="002E6ACF">
        <w:rPr>
          <w:rFonts w:ascii="Times New Roman" w:hAnsi="Times New Roman" w:cs="Times New Roman"/>
          <w:sz w:val="24"/>
          <w:szCs w:val="24"/>
        </w:rPr>
        <w:t>1987 – 1991</w:t>
      </w:r>
    </w:p>
    <w:p w:rsidR="003375DA" w:rsidRPr="002E6ACF" w:rsidRDefault="002E6ACF">
      <w:pPr>
        <w:rPr>
          <w:rFonts w:ascii="Times New Roman" w:hAnsi="Times New Roman" w:cs="Times New Roman"/>
          <w:sz w:val="24"/>
          <w:szCs w:val="24"/>
        </w:rPr>
      </w:pPr>
    </w:p>
    <w:sectPr w:rsidR="003375DA" w:rsidRPr="002E6ACF" w:rsidSect="0072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ACF"/>
    <w:rsid w:val="002E6ACF"/>
    <w:rsid w:val="00563AA8"/>
    <w:rsid w:val="0072491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A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05446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0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003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36507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900551692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75601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8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2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1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75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ulie-whitmore-5777736" TargetMode="External"/><Relationship Id="rId4" Type="http://schemas.openxmlformats.org/officeDocument/2006/relationships/hyperlink" Target="mailto:juleswzi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2019-12-04T05:57:00Z</dcterms:created>
  <dcterms:modified xsi:type="dcterms:W3CDTF">2019-12-04T06:06:00Z</dcterms:modified>
</cp:coreProperties>
</file>