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B0" w:rsidRPr="00FD2F54" w:rsidRDefault="005B02B0" w:rsidP="005B02B0">
      <w:pPr>
        <w:pStyle w:val="NoSpacing"/>
      </w:pPr>
      <w:r w:rsidRPr="00FD2F54">
        <w:t>Jessie U. Jenkins, RNC, BHA</w:t>
      </w:r>
    </w:p>
    <w:p w:rsidR="005B02B0" w:rsidRPr="00FD2F54" w:rsidRDefault="00AE4CBB" w:rsidP="005B02B0">
      <w:pPr>
        <w:pStyle w:val="NoSpacing"/>
      </w:pPr>
      <w:hyperlink r:id="rId4" w:history="1">
        <w:r w:rsidR="005B02B0" w:rsidRPr="00FD2F54">
          <w:rPr>
            <w:rStyle w:val="Hyperlink"/>
          </w:rPr>
          <w:t>jessie_upshaw@yahoo.com</w:t>
        </w:r>
      </w:hyperlink>
    </w:p>
    <w:p w:rsidR="005B02B0" w:rsidRPr="00FD2F54" w:rsidRDefault="00AE4CBB" w:rsidP="005B02B0">
      <w:pPr>
        <w:pStyle w:val="NoSpacing"/>
      </w:pPr>
      <w:hyperlink r:id="rId5" w:history="1">
        <w:r w:rsidR="005B02B0" w:rsidRPr="00FD2F54">
          <w:rPr>
            <w:rStyle w:val="Hyperlink"/>
          </w:rPr>
          <w:t>https://www.linkedin.com/in/jessie-u-jenkins-rnc-bha-430b2539/</w:t>
        </w:r>
      </w:hyperlink>
    </w:p>
    <w:p w:rsidR="005B02B0" w:rsidRPr="00FD2F54" w:rsidRDefault="005B02B0" w:rsidP="005B02B0">
      <w:pPr>
        <w:pStyle w:val="NoSpacing"/>
      </w:pPr>
      <w:r w:rsidRPr="00FD2F54">
        <w:t xml:space="preserve">Registered Nurse at </w:t>
      </w:r>
      <w:proofErr w:type="spellStart"/>
      <w:r w:rsidRPr="00FD2F54">
        <w:t>Northside</w:t>
      </w:r>
      <w:proofErr w:type="spellEnd"/>
      <w:r w:rsidRPr="00FD2F54">
        <w:t xml:space="preserve"> Hospital</w:t>
      </w:r>
    </w:p>
    <w:p w:rsidR="005B02B0" w:rsidRPr="00FD2F54" w:rsidRDefault="005B02B0" w:rsidP="005B02B0">
      <w:pPr>
        <w:pStyle w:val="NoSpacing"/>
      </w:pPr>
      <w:r w:rsidRPr="00FD2F54">
        <w:t xml:space="preserve">Lilburn, Georgia, United </w:t>
      </w:r>
      <w:proofErr w:type="spellStart"/>
      <w:r w:rsidRPr="00FD2F54">
        <w:t>StatesHealth</w:t>
      </w:r>
      <w:proofErr w:type="spellEnd"/>
      <w:r w:rsidRPr="00FD2F54">
        <w:t>, Wellness and Fitness</w:t>
      </w:r>
    </w:p>
    <w:p w:rsidR="005B02B0" w:rsidRPr="00FD2F54" w:rsidRDefault="005B02B0" w:rsidP="005B02B0">
      <w:pPr>
        <w:pStyle w:val="NoSpacing"/>
      </w:pPr>
      <w:r w:rsidRPr="00FD2F54">
        <w:t>Previous positions</w:t>
      </w:r>
    </w:p>
    <w:p w:rsidR="005B02B0" w:rsidRPr="00FD2F54" w:rsidRDefault="005B02B0" w:rsidP="005B02B0">
      <w:pPr>
        <w:pStyle w:val="NoSpacing"/>
      </w:pPr>
      <w:r w:rsidRPr="00FD2F54">
        <w:t>Capstone Nursing Student at Grady Health System</w:t>
      </w:r>
    </w:p>
    <w:p w:rsidR="005B02B0" w:rsidRPr="00FD2F54" w:rsidRDefault="005B02B0" w:rsidP="005B02B0">
      <w:pPr>
        <w:pStyle w:val="NoSpacing"/>
      </w:pPr>
      <w:r w:rsidRPr="00FD2F54">
        <w:t xml:space="preserve">Medical Surgical III Nursing Student at Eastside Medical </w:t>
      </w:r>
      <w:proofErr w:type="spellStart"/>
      <w:r w:rsidRPr="00FD2F54">
        <w:t>Ctr</w:t>
      </w:r>
      <w:proofErr w:type="spellEnd"/>
    </w:p>
    <w:p w:rsidR="005B02B0" w:rsidRPr="00FD2F54" w:rsidRDefault="005B02B0" w:rsidP="005B02B0">
      <w:pPr>
        <w:pStyle w:val="NoSpacing"/>
      </w:pPr>
      <w:r w:rsidRPr="00FD2F54">
        <w:t>Education</w:t>
      </w:r>
    </w:p>
    <w:p w:rsidR="005B02B0" w:rsidRPr="00FD2F54" w:rsidRDefault="005B02B0" w:rsidP="005B02B0">
      <w:pPr>
        <w:pStyle w:val="NoSpacing"/>
      </w:pPr>
      <w:proofErr w:type="spellStart"/>
      <w:r w:rsidRPr="00FD2F54">
        <w:t>Strayer</w:t>
      </w:r>
      <w:proofErr w:type="spellEnd"/>
      <w:r w:rsidRPr="00FD2F54">
        <w:t xml:space="preserve"> University, Bachelor's degree, RN-BSN</w:t>
      </w:r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  <w:r w:rsidRPr="00FD2F54">
        <w:t>Summary</w:t>
      </w:r>
    </w:p>
    <w:p w:rsidR="005B02B0" w:rsidRPr="00FD2F54" w:rsidRDefault="005B02B0" w:rsidP="005B02B0">
      <w:pPr>
        <w:pStyle w:val="NoSpacing"/>
      </w:pPr>
      <w:r w:rsidRPr="00FD2F54">
        <w:t>Registered Professional Nurse bringing excellent record of nursing education and training, hands-on clinical experience and outstanding interpersonal skills that attain maximum level of patient care.</w:t>
      </w:r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  <w:r w:rsidRPr="00FD2F54">
        <w:t>Experience</w:t>
      </w:r>
    </w:p>
    <w:p w:rsidR="005B02B0" w:rsidRPr="00FD2F54" w:rsidRDefault="005B02B0" w:rsidP="005B02B0">
      <w:pPr>
        <w:pStyle w:val="NoSpacing"/>
      </w:pPr>
      <w:r w:rsidRPr="00FD2F54">
        <w:t>Registered Nurse</w:t>
      </w:r>
    </w:p>
    <w:p w:rsidR="005B02B0" w:rsidRPr="00FD2F54" w:rsidRDefault="005B02B0" w:rsidP="005B02B0">
      <w:pPr>
        <w:pStyle w:val="NoSpacing"/>
      </w:pPr>
      <w:proofErr w:type="spellStart"/>
      <w:r w:rsidRPr="00FD2F54">
        <w:t>Northside</w:t>
      </w:r>
      <w:proofErr w:type="spellEnd"/>
      <w:r w:rsidRPr="00FD2F54">
        <w:t xml:space="preserve"> Hospital</w:t>
      </w:r>
    </w:p>
    <w:p w:rsidR="005B02B0" w:rsidRPr="00FD2F54" w:rsidRDefault="005B02B0" w:rsidP="005B02B0">
      <w:pPr>
        <w:pStyle w:val="NoSpacing"/>
      </w:pPr>
      <w:r w:rsidRPr="00FD2F54">
        <w:t xml:space="preserve">October 2015 – </w:t>
      </w:r>
      <w:proofErr w:type="gramStart"/>
      <w:r w:rsidRPr="00FD2F54">
        <w:t>Present(</w:t>
      </w:r>
      <w:proofErr w:type="gramEnd"/>
      <w:r w:rsidRPr="00FD2F54">
        <w:t>4 years 2 months)Atlanta</w:t>
      </w:r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  <w:r w:rsidRPr="00FD2F54">
        <w:t>Mother/Baby</w:t>
      </w:r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  <w:r w:rsidRPr="00FD2F54">
        <w:t>Capstone Nursing Student</w:t>
      </w:r>
    </w:p>
    <w:p w:rsidR="005B02B0" w:rsidRPr="00FD2F54" w:rsidRDefault="005B02B0" w:rsidP="005B02B0">
      <w:pPr>
        <w:pStyle w:val="NoSpacing"/>
      </w:pPr>
      <w:r w:rsidRPr="00FD2F54">
        <w:t>Grady Health System</w:t>
      </w:r>
    </w:p>
    <w:p w:rsidR="005B02B0" w:rsidRPr="00FD2F54" w:rsidRDefault="005B02B0" w:rsidP="005B02B0">
      <w:pPr>
        <w:pStyle w:val="NoSpacing"/>
      </w:pPr>
      <w:r w:rsidRPr="00FD2F54">
        <w:t>October 2014 – November 2014(1 month</w:t>
      </w:r>
      <w:proofErr w:type="gramStart"/>
      <w:r w:rsidRPr="00FD2F54">
        <w:t>)Greater</w:t>
      </w:r>
      <w:proofErr w:type="gramEnd"/>
      <w:r w:rsidRPr="00FD2F54">
        <w:t xml:space="preserve"> Atlanta Area</w:t>
      </w:r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  <w:proofErr w:type="gramStart"/>
      <w:r w:rsidRPr="00FD2F54">
        <w:t>Provided nursing care to assigned patients under the supervision of a clinical instructor.</w:t>
      </w:r>
      <w:proofErr w:type="gramEnd"/>
    </w:p>
    <w:p w:rsidR="005B02B0" w:rsidRPr="00FD2F54" w:rsidRDefault="005B02B0" w:rsidP="005B02B0">
      <w:pPr>
        <w:pStyle w:val="NoSpacing"/>
      </w:pPr>
      <w:r w:rsidRPr="00FD2F54">
        <w:t xml:space="preserve">Provided ordered medications orally, intravenously, and subcutaneously under instructor’s supervision. Worked effectively with interdisciplinary team and performed accurate charting procedures. </w:t>
      </w:r>
      <w:proofErr w:type="gramStart"/>
      <w:r w:rsidRPr="00FD2F54">
        <w:t>Patient and family education.</w:t>
      </w:r>
      <w:proofErr w:type="gramEnd"/>
      <w:r w:rsidRPr="00FD2F54">
        <w:t xml:space="preserve"> Performed head-to-toe assessments, assisted with wound care, on-going patient care throughout shift Assisted with activities of daily living as needed. Received and gave end-of-shift report.</w:t>
      </w:r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  <w:r w:rsidRPr="00FD2F54">
        <w:t>Medical Surgical III Nursing Student</w:t>
      </w:r>
    </w:p>
    <w:p w:rsidR="005B02B0" w:rsidRPr="00FD2F54" w:rsidRDefault="005B02B0" w:rsidP="005B02B0">
      <w:pPr>
        <w:pStyle w:val="NoSpacing"/>
      </w:pPr>
      <w:r w:rsidRPr="00FD2F54">
        <w:t xml:space="preserve">Eastside Medical </w:t>
      </w:r>
      <w:proofErr w:type="spellStart"/>
      <w:r w:rsidRPr="00FD2F54">
        <w:t>Ctr</w:t>
      </w:r>
      <w:proofErr w:type="spellEnd"/>
    </w:p>
    <w:p w:rsidR="005B02B0" w:rsidRPr="00FD2F54" w:rsidRDefault="005B02B0" w:rsidP="005B02B0">
      <w:pPr>
        <w:pStyle w:val="NoSpacing"/>
      </w:pPr>
      <w:r w:rsidRPr="00FD2F54">
        <w:t>September 2014 – September 2014Snellville, Georgia</w:t>
      </w:r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  <w:r w:rsidRPr="00FD2F54">
        <w:t xml:space="preserve">Participated on a healthcare team to plan and provide quality patient care. Assessed and monitored patient status and reported abnormal findings. Administered ordered medications through an IV line, central venous line, </w:t>
      </w:r>
      <w:proofErr w:type="spellStart"/>
      <w:r w:rsidRPr="00FD2F54">
        <w:t>nasogastric</w:t>
      </w:r>
      <w:proofErr w:type="spellEnd"/>
      <w:r w:rsidRPr="00FD2F54">
        <w:t xml:space="preserve"> and gastric tube according to facility policies. Provided appropriate discharge instructions for patients. Provided </w:t>
      </w:r>
      <w:proofErr w:type="spellStart"/>
      <w:r w:rsidRPr="00FD2F54">
        <w:t>tracheostomy</w:t>
      </w:r>
      <w:proofErr w:type="spellEnd"/>
      <w:r w:rsidRPr="00FD2F54">
        <w:t xml:space="preserve"> and wound care under instructor's supervision. Received and gave end-of-shift report.</w:t>
      </w:r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  <w:r w:rsidRPr="00FD2F54">
        <w:t>Maternal Infant Nursing Student</w:t>
      </w:r>
    </w:p>
    <w:p w:rsidR="005B02B0" w:rsidRPr="00FD2F54" w:rsidRDefault="005B02B0" w:rsidP="005B02B0">
      <w:pPr>
        <w:pStyle w:val="NoSpacing"/>
      </w:pPr>
      <w:r w:rsidRPr="00FD2F54">
        <w:t>Grady Health System</w:t>
      </w:r>
    </w:p>
    <w:p w:rsidR="005B02B0" w:rsidRPr="00FD2F54" w:rsidRDefault="005B02B0" w:rsidP="005B02B0">
      <w:pPr>
        <w:pStyle w:val="NoSpacing"/>
      </w:pPr>
      <w:r w:rsidRPr="00FD2F54">
        <w:t>July 2014 – August 2014(1 month</w:t>
      </w:r>
      <w:proofErr w:type="gramStart"/>
      <w:r w:rsidRPr="00FD2F54">
        <w:t>)Greater</w:t>
      </w:r>
      <w:proofErr w:type="gramEnd"/>
      <w:r w:rsidRPr="00FD2F54">
        <w:t xml:space="preserve"> Atlanta Area</w:t>
      </w:r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  <w:proofErr w:type="gramStart"/>
      <w:r w:rsidRPr="00FD2F54">
        <w:lastRenderedPageBreak/>
        <w:t xml:space="preserve">Cared for prenatal and postnatal </w:t>
      </w:r>
      <w:proofErr w:type="spellStart"/>
      <w:r w:rsidRPr="00FD2F54">
        <w:t>patients.Performed</w:t>
      </w:r>
      <w:proofErr w:type="spellEnd"/>
      <w:r w:rsidRPr="00FD2F54">
        <w:t xml:space="preserve"> routine prenatal assessments such as fetal heart tones, </w:t>
      </w:r>
      <w:proofErr w:type="spellStart"/>
      <w:r w:rsidRPr="00FD2F54">
        <w:t>fundal</w:t>
      </w:r>
      <w:proofErr w:type="spellEnd"/>
      <w:r w:rsidRPr="00FD2F54">
        <w:t xml:space="preserve"> height, and Leopold’s maneuver.</w:t>
      </w:r>
      <w:proofErr w:type="gramEnd"/>
      <w:r w:rsidRPr="00FD2F54">
        <w:t xml:space="preserve"> Interpreted and evaluated fetal monitor strips.</w:t>
      </w:r>
    </w:p>
    <w:p w:rsidR="005B02B0" w:rsidRPr="00FD2F54" w:rsidRDefault="005B02B0" w:rsidP="005B02B0">
      <w:pPr>
        <w:pStyle w:val="NoSpacing"/>
      </w:pPr>
      <w:proofErr w:type="gramStart"/>
      <w:r w:rsidRPr="00FD2F54">
        <w:t>Assessed patient knowledge and educated prenatal and postnatal patient about how to determine signs and symptoms of complications and how to maintain healthy lifestyle during pregnancy.</w:t>
      </w:r>
      <w:proofErr w:type="gramEnd"/>
    </w:p>
    <w:p w:rsidR="005B02B0" w:rsidRPr="00FD2F54" w:rsidRDefault="005B02B0" w:rsidP="005B02B0">
      <w:pPr>
        <w:pStyle w:val="NoSpacing"/>
      </w:pPr>
      <w:r w:rsidRPr="00FD2F54">
        <w:t xml:space="preserve">Monitor mother and baby during labor. </w:t>
      </w:r>
      <w:proofErr w:type="gramStart"/>
      <w:r w:rsidRPr="00FD2F54">
        <w:t>Assisted mother and baby after birth.</w:t>
      </w:r>
      <w:proofErr w:type="gramEnd"/>
      <w:r w:rsidRPr="00FD2F54">
        <w:t xml:space="preserve"> Observed and assisted with </w:t>
      </w:r>
      <w:proofErr w:type="spellStart"/>
      <w:r w:rsidRPr="00FD2F54">
        <w:t>ceserean</w:t>
      </w:r>
      <w:proofErr w:type="spellEnd"/>
      <w:r w:rsidRPr="00FD2F54">
        <w:t xml:space="preserve"> birth. Received and gave end-of-shift report.</w:t>
      </w:r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  <w:r w:rsidRPr="00FD2F54">
        <w:t>Pediatric Nursing Student</w:t>
      </w:r>
    </w:p>
    <w:p w:rsidR="005B02B0" w:rsidRPr="00FD2F54" w:rsidRDefault="005B02B0" w:rsidP="005B02B0">
      <w:pPr>
        <w:pStyle w:val="NoSpacing"/>
      </w:pPr>
      <w:r w:rsidRPr="00FD2F54">
        <w:t>Department of Juvenile Justice</w:t>
      </w:r>
    </w:p>
    <w:p w:rsidR="005B02B0" w:rsidRPr="00FD2F54" w:rsidRDefault="005B02B0" w:rsidP="005B02B0">
      <w:pPr>
        <w:pStyle w:val="NoSpacing"/>
      </w:pPr>
      <w:r w:rsidRPr="00FD2F54">
        <w:t>June 2014 – July 2014(1 month</w:t>
      </w:r>
      <w:proofErr w:type="gramStart"/>
      <w:r w:rsidRPr="00FD2F54">
        <w:t>)Greater</w:t>
      </w:r>
      <w:proofErr w:type="gramEnd"/>
      <w:r w:rsidRPr="00FD2F54">
        <w:t xml:space="preserve"> Atlanta Area</w:t>
      </w:r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  <w:proofErr w:type="gramStart"/>
      <w:r w:rsidRPr="00FD2F54">
        <w:t>Conducted intake physical including health history.</w:t>
      </w:r>
      <w:proofErr w:type="gramEnd"/>
      <w:r w:rsidRPr="00FD2F54">
        <w:t xml:space="preserve"> </w:t>
      </w:r>
      <w:proofErr w:type="gramStart"/>
      <w:r w:rsidRPr="00FD2F54">
        <w:t>Screening for STD, drug abuse, and physical abuse risks.</w:t>
      </w:r>
      <w:proofErr w:type="gramEnd"/>
      <w:r w:rsidRPr="00FD2F54">
        <w:t xml:space="preserve"> Prepared and administered vaccinations under instructor’s supervision according to the facility’s policies. </w:t>
      </w:r>
      <w:proofErr w:type="gramStart"/>
      <w:r w:rsidRPr="00FD2F54">
        <w:t xml:space="preserve">Performed </w:t>
      </w:r>
      <w:proofErr w:type="spellStart"/>
      <w:r w:rsidRPr="00FD2F54">
        <w:t>dipstik</w:t>
      </w:r>
      <w:proofErr w:type="spellEnd"/>
      <w:r w:rsidRPr="00FD2F54">
        <w:t xml:space="preserve"> urinalysis, hearing and vision tests.</w:t>
      </w:r>
      <w:proofErr w:type="gramEnd"/>
      <w:r w:rsidRPr="00FD2F54">
        <w:t xml:space="preserve"> </w:t>
      </w:r>
      <w:proofErr w:type="gramStart"/>
      <w:r w:rsidRPr="00FD2F54">
        <w:t xml:space="preserve">Performed </w:t>
      </w:r>
      <w:proofErr w:type="spellStart"/>
      <w:r w:rsidRPr="00FD2F54">
        <w:t>venipuncture</w:t>
      </w:r>
      <w:proofErr w:type="spellEnd"/>
      <w:r w:rsidRPr="00FD2F54">
        <w:t>.</w:t>
      </w:r>
      <w:proofErr w:type="gramEnd"/>
      <w:r w:rsidRPr="00FD2F54">
        <w:t xml:space="preserve"> </w:t>
      </w:r>
      <w:proofErr w:type="gramStart"/>
      <w:r w:rsidRPr="00FD2F54">
        <w:t xml:space="preserve">Patient education to teenagers about </w:t>
      </w:r>
      <w:proofErr w:type="spellStart"/>
      <w:r w:rsidRPr="00FD2F54">
        <w:t>healty</w:t>
      </w:r>
      <w:proofErr w:type="spellEnd"/>
      <w:r w:rsidRPr="00FD2F54">
        <w:t xml:space="preserve"> lifestyles and eating habits.</w:t>
      </w:r>
      <w:proofErr w:type="gramEnd"/>
      <w:r w:rsidRPr="00FD2F54">
        <w:t xml:space="preserve"> Collect and triage sick-call requests during daily rounds. </w:t>
      </w:r>
      <w:proofErr w:type="gramStart"/>
      <w:r w:rsidRPr="00FD2F54">
        <w:t>Assessment of inmate in urgent care.</w:t>
      </w:r>
      <w:proofErr w:type="gramEnd"/>
      <w:r w:rsidRPr="00FD2F54">
        <w:t xml:space="preserve"> </w:t>
      </w:r>
      <w:proofErr w:type="gramStart"/>
      <w:r w:rsidRPr="00FD2F54">
        <w:t>Daily rounds of inmates on lock-down and observation for assessment.</w:t>
      </w:r>
      <w:proofErr w:type="gramEnd"/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  <w:r w:rsidRPr="00FD2F54">
        <w:t>Mental Health Nursing Student</w:t>
      </w:r>
    </w:p>
    <w:p w:rsidR="005B02B0" w:rsidRPr="00FD2F54" w:rsidRDefault="005B02B0" w:rsidP="005B02B0">
      <w:pPr>
        <w:pStyle w:val="NoSpacing"/>
      </w:pPr>
      <w:r w:rsidRPr="00FD2F54">
        <w:t>Meadowbrook Nursing Home</w:t>
      </w:r>
    </w:p>
    <w:p w:rsidR="005B02B0" w:rsidRPr="00FD2F54" w:rsidRDefault="005B02B0" w:rsidP="005B02B0">
      <w:pPr>
        <w:pStyle w:val="NoSpacing"/>
      </w:pPr>
      <w:r w:rsidRPr="00FD2F54">
        <w:t>May 2014 – June 2014(1 month</w:t>
      </w:r>
      <w:proofErr w:type="gramStart"/>
      <w:r w:rsidRPr="00FD2F54">
        <w:t>)Greater</w:t>
      </w:r>
      <w:proofErr w:type="gramEnd"/>
      <w:r w:rsidRPr="00FD2F54">
        <w:t xml:space="preserve"> Atlanta Area</w:t>
      </w:r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  <w:r w:rsidRPr="00FD2F54">
        <w:t>Learned how to use therapeutic communication to interview and speak with mentally ill residents.</w:t>
      </w:r>
    </w:p>
    <w:p w:rsidR="005B02B0" w:rsidRPr="00FD2F54" w:rsidRDefault="005B02B0" w:rsidP="005B02B0">
      <w:pPr>
        <w:pStyle w:val="NoSpacing"/>
      </w:pPr>
      <w:proofErr w:type="gramStart"/>
      <w:r w:rsidRPr="00FD2F54">
        <w:t>Performed one-on-one interviews with residents using therapeutic communication techniques.</w:t>
      </w:r>
      <w:proofErr w:type="gramEnd"/>
    </w:p>
    <w:p w:rsidR="005B02B0" w:rsidRPr="00FD2F54" w:rsidRDefault="005B02B0" w:rsidP="005B02B0">
      <w:pPr>
        <w:pStyle w:val="NoSpacing"/>
      </w:pPr>
      <w:proofErr w:type="gramStart"/>
      <w:r w:rsidRPr="00FD2F54">
        <w:t>Maintained a safe and secure environment for residents to be treated effectively and safely.</w:t>
      </w:r>
      <w:proofErr w:type="gramEnd"/>
    </w:p>
    <w:p w:rsidR="005B02B0" w:rsidRPr="00FD2F54" w:rsidRDefault="005B02B0" w:rsidP="005B02B0">
      <w:pPr>
        <w:pStyle w:val="NoSpacing"/>
      </w:pPr>
      <w:proofErr w:type="gramStart"/>
      <w:r w:rsidRPr="00FD2F54">
        <w:t>Involved in the assessment and follow up care of residents.</w:t>
      </w:r>
      <w:proofErr w:type="gramEnd"/>
      <w:r w:rsidRPr="00FD2F54">
        <w:t xml:space="preserve"> </w:t>
      </w:r>
      <w:proofErr w:type="gramStart"/>
      <w:r w:rsidRPr="00FD2F54">
        <w:t>Administration of oral medications.</w:t>
      </w:r>
      <w:proofErr w:type="gramEnd"/>
    </w:p>
    <w:p w:rsidR="005B02B0" w:rsidRPr="00FD2F54" w:rsidRDefault="005B02B0" w:rsidP="005B02B0">
      <w:pPr>
        <w:pStyle w:val="NoSpacing"/>
      </w:pPr>
      <w:r w:rsidRPr="00FD2F54">
        <w:t>Assisted residents with activities of daily living as needed.</w:t>
      </w:r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  <w:r w:rsidRPr="00FD2F54">
        <w:t>Medical Surgical II Nursing Student</w:t>
      </w:r>
    </w:p>
    <w:p w:rsidR="005B02B0" w:rsidRPr="00FD2F54" w:rsidRDefault="005B02B0" w:rsidP="005B02B0">
      <w:pPr>
        <w:pStyle w:val="NoSpacing"/>
      </w:pPr>
      <w:r w:rsidRPr="00FD2F54">
        <w:t>Meadowbrook Nursing Home</w:t>
      </w:r>
    </w:p>
    <w:p w:rsidR="005B02B0" w:rsidRPr="00FD2F54" w:rsidRDefault="005B02B0" w:rsidP="005B02B0">
      <w:pPr>
        <w:pStyle w:val="NoSpacing"/>
      </w:pPr>
      <w:r w:rsidRPr="00FD2F54">
        <w:t>March 2014 – April 2014(1 month</w:t>
      </w:r>
      <w:proofErr w:type="gramStart"/>
      <w:r w:rsidRPr="00FD2F54">
        <w:t>)Greater</w:t>
      </w:r>
      <w:proofErr w:type="gramEnd"/>
      <w:r w:rsidRPr="00FD2F54">
        <w:t xml:space="preserve"> Atlanta Area</w:t>
      </w:r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  <w:r w:rsidRPr="00FD2F54">
        <w:t xml:space="preserve">Assisted experienced nurses manage the care of 2-3 chronically ill and rehabilitation residents. Assisted wound care nurse with assessing, cleansing, </w:t>
      </w:r>
      <w:proofErr w:type="spellStart"/>
      <w:r w:rsidRPr="00FD2F54">
        <w:t>debriding</w:t>
      </w:r>
      <w:proofErr w:type="spellEnd"/>
      <w:r w:rsidRPr="00FD2F54">
        <w:t xml:space="preserve">, and dressing wounds. Assessed and monitored residents vital signs including input and output. </w:t>
      </w:r>
      <w:proofErr w:type="gramStart"/>
      <w:r w:rsidRPr="00FD2F54">
        <w:t>Worked in a critical care unit with respirators, IVs, and a sterile environment.</w:t>
      </w:r>
      <w:proofErr w:type="gramEnd"/>
      <w:r w:rsidRPr="00FD2F54">
        <w:t xml:space="preserve"> Administered oral, IV, and subcutaneous medications as ordered under the instructor’s supervision. Resident </w:t>
      </w:r>
      <w:proofErr w:type="spellStart"/>
      <w:r w:rsidRPr="00FD2F54">
        <w:t>liasion</w:t>
      </w:r>
      <w:proofErr w:type="spellEnd"/>
      <w:r w:rsidRPr="00FD2F54">
        <w:t xml:space="preserve"> and advocate for patient and their families. </w:t>
      </w:r>
      <w:proofErr w:type="gramStart"/>
      <w:r w:rsidRPr="00FD2F54">
        <w:t>Resident and family education.</w:t>
      </w:r>
      <w:proofErr w:type="gramEnd"/>
      <w:r w:rsidRPr="00FD2F54">
        <w:t xml:space="preserve"> Assisted resident with activities of daily living as needed. Provided </w:t>
      </w:r>
      <w:proofErr w:type="spellStart"/>
      <w:r w:rsidRPr="00FD2F54">
        <w:t>tracheostomy</w:t>
      </w:r>
      <w:proofErr w:type="spellEnd"/>
      <w:r w:rsidRPr="00FD2F54">
        <w:t xml:space="preserve"> care and nebulizer treatments. </w:t>
      </w:r>
      <w:proofErr w:type="gramStart"/>
      <w:r w:rsidRPr="00FD2F54">
        <w:t>Changed PIC line dressing under clinical instructor supervision.</w:t>
      </w:r>
      <w:proofErr w:type="gramEnd"/>
      <w:r w:rsidRPr="00FD2F54">
        <w:t xml:space="preserve"> </w:t>
      </w:r>
      <w:proofErr w:type="gramStart"/>
      <w:r w:rsidRPr="00FD2F54">
        <w:t>Performed narcotic count at end-of-shift.</w:t>
      </w:r>
      <w:proofErr w:type="gramEnd"/>
      <w:r w:rsidRPr="00FD2F54">
        <w:t xml:space="preserve"> Received and gave end-of-shift report.</w:t>
      </w:r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  <w:r w:rsidRPr="00FD2F54">
        <w:t>Medical Surgical I Nursing Student</w:t>
      </w:r>
    </w:p>
    <w:p w:rsidR="005B02B0" w:rsidRPr="00FD2F54" w:rsidRDefault="005B02B0" w:rsidP="005B02B0">
      <w:pPr>
        <w:pStyle w:val="NoSpacing"/>
      </w:pPr>
      <w:proofErr w:type="spellStart"/>
      <w:r w:rsidRPr="00FD2F54">
        <w:t>UniHealth</w:t>
      </w:r>
      <w:proofErr w:type="spellEnd"/>
      <w:r w:rsidRPr="00FD2F54">
        <w:t xml:space="preserve"> Nursing Home</w:t>
      </w:r>
    </w:p>
    <w:p w:rsidR="005B02B0" w:rsidRPr="00FD2F54" w:rsidRDefault="005B02B0" w:rsidP="005B02B0">
      <w:pPr>
        <w:pStyle w:val="NoSpacing"/>
      </w:pPr>
      <w:r w:rsidRPr="00FD2F54">
        <w:t>January 2014 – March 2014(2 months</w:t>
      </w:r>
      <w:proofErr w:type="gramStart"/>
      <w:r w:rsidRPr="00FD2F54">
        <w:t>)Greater</w:t>
      </w:r>
      <w:proofErr w:type="gramEnd"/>
      <w:r w:rsidRPr="00FD2F54">
        <w:t xml:space="preserve"> Atlanta Area</w:t>
      </w:r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  <w:proofErr w:type="gramStart"/>
      <w:r w:rsidRPr="00FD2F54">
        <w:t>Performed glucose monitoring testing.</w:t>
      </w:r>
      <w:proofErr w:type="gramEnd"/>
      <w:r w:rsidRPr="00FD2F54">
        <w:t xml:space="preserve"> Assessed and monitored resident status and gave resident care. </w:t>
      </w:r>
      <w:proofErr w:type="gramStart"/>
      <w:r w:rsidRPr="00FD2F54">
        <w:t>Performed head-to-toe assessments on assigned residents.</w:t>
      </w:r>
      <w:proofErr w:type="gramEnd"/>
      <w:r w:rsidRPr="00FD2F54">
        <w:t xml:space="preserve"> </w:t>
      </w:r>
      <w:proofErr w:type="gramStart"/>
      <w:r w:rsidRPr="00FD2F54">
        <w:t xml:space="preserve">Administered oral medications as ordered </w:t>
      </w:r>
      <w:r w:rsidRPr="00FD2F54">
        <w:lastRenderedPageBreak/>
        <w:t>under the supervision of the clinical leader.</w:t>
      </w:r>
      <w:proofErr w:type="gramEnd"/>
      <w:r w:rsidRPr="00FD2F54">
        <w:t xml:space="preserve"> </w:t>
      </w:r>
      <w:proofErr w:type="gramStart"/>
      <w:r w:rsidRPr="00FD2F54">
        <w:t>Provided support to residents and their family including education.</w:t>
      </w:r>
      <w:proofErr w:type="gramEnd"/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  <w:r w:rsidRPr="00FD2F54">
        <w:t>Fundamentals Nursing Student</w:t>
      </w:r>
    </w:p>
    <w:p w:rsidR="005B02B0" w:rsidRPr="00FD2F54" w:rsidRDefault="005B02B0" w:rsidP="005B02B0">
      <w:pPr>
        <w:pStyle w:val="NoSpacing"/>
      </w:pPr>
      <w:proofErr w:type="spellStart"/>
      <w:r w:rsidRPr="00FD2F54">
        <w:t>UniHealth</w:t>
      </w:r>
      <w:proofErr w:type="spellEnd"/>
      <w:r w:rsidRPr="00FD2F54">
        <w:t xml:space="preserve"> Nursing Home</w:t>
      </w:r>
    </w:p>
    <w:p w:rsidR="005B02B0" w:rsidRPr="00FD2F54" w:rsidRDefault="005B02B0" w:rsidP="005B02B0">
      <w:pPr>
        <w:pStyle w:val="NoSpacing"/>
      </w:pPr>
      <w:r w:rsidRPr="00FD2F54">
        <w:t>November 2013 – December 2013(1 month</w:t>
      </w:r>
      <w:proofErr w:type="gramStart"/>
      <w:r w:rsidRPr="00FD2F54">
        <w:t>)Greater</w:t>
      </w:r>
      <w:proofErr w:type="gramEnd"/>
      <w:r w:rsidRPr="00FD2F54">
        <w:t xml:space="preserve"> Atlanta Area</w:t>
      </w:r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  <w:proofErr w:type="gramStart"/>
      <w:r w:rsidRPr="00FD2F54">
        <w:t>Performed head-to-toe assessments on assigned residents.</w:t>
      </w:r>
      <w:proofErr w:type="gramEnd"/>
      <w:r w:rsidRPr="00FD2F54">
        <w:t xml:space="preserve"> </w:t>
      </w:r>
      <w:proofErr w:type="gramStart"/>
      <w:r w:rsidRPr="00FD2F54">
        <w:t>Assisted residents with activities of daily living.</w:t>
      </w:r>
      <w:proofErr w:type="gramEnd"/>
      <w:r w:rsidRPr="00FD2F54">
        <w:t xml:space="preserve"> </w:t>
      </w:r>
      <w:proofErr w:type="gramStart"/>
      <w:r w:rsidRPr="00FD2F54">
        <w:t xml:space="preserve">Administered medications as ordered under the supervision of the </w:t>
      </w:r>
      <w:proofErr w:type="spellStart"/>
      <w:r w:rsidRPr="00FD2F54">
        <w:t>instructor.Monitored</w:t>
      </w:r>
      <w:proofErr w:type="spellEnd"/>
      <w:r w:rsidRPr="00FD2F54">
        <w:t xml:space="preserve"> vital signs including </w:t>
      </w:r>
      <w:proofErr w:type="spellStart"/>
      <w:r w:rsidRPr="00FD2F54">
        <w:t>spirometery</w:t>
      </w:r>
      <w:proofErr w:type="spellEnd"/>
      <w:r w:rsidRPr="00FD2F54">
        <w:t>, urine input and output.</w:t>
      </w:r>
      <w:proofErr w:type="gramEnd"/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  <w:proofErr w:type="spellStart"/>
      <w:r w:rsidRPr="00FD2F54">
        <w:t>Portamedic</w:t>
      </w:r>
      <w:proofErr w:type="spellEnd"/>
      <w:r w:rsidRPr="00FD2F54">
        <w:t xml:space="preserve"> Medical Examiner</w:t>
      </w:r>
    </w:p>
    <w:p w:rsidR="005B02B0" w:rsidRPr="00FD2F54" w:rsidRDefault="005B02B0" w:rsidP="005B02B0">
      <w:pPr>
        <w:pStyle w:val="NoSpacing"/>
      </w:pPr>
      <w:r w:rsidRPr="00FD2F54">
        <w:t>Independent Contractor</w:t>
      </w:r>
    </w:p>
    <w:p w:rsidR="005B02B0" w:rsidRPr="00FD2F54" w:rsidRDefault="005B02B0" w:rsidP="005B02B0">
      <w:pPr>
        <w:pStyle w:val="NoSpacing"/>
      </w:pPr>
      <w:r w:rsidRPr="00FD2F54">
        <w:t>December 2012 – May 2013(5 months</w:t>
      </w:r>
      <w:proofErr w:type="gramStart"/>
      <w:r w:rsidRPr="00FD2F54">
        <w:t>)Greater</w:t>
      </w:r>
      <w:proofErr w:type="gramEnd"/>
      <w:r w:rsidRPr="00FD2F54">
        <w:t xml:space="preserve"> Atlanta Area</w:t>
      </w:r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  <w:proofErr w:type="gramStart"/>
      <w:r w:rsidRPr="00FD2F54">
        <w:t xml:space="preserve">Performed life insurance health examinations which included collecting a detailed physical history, vital signs, BMI, </w:t>
      </w:r>
      <w:proofErr w:type="spellStart"/>
      <w:r w:rsidRPr="00FD2F54">
        <w:t>venipuncture</w:t>
      </w:r>
      <w:proofErr w:type="spellEnd"/>
      <w:r w:rsidRPr="00FD2F54">
        <w:t xml:space="preserve">, dipstick urinalysis, specimen collection, shipping insurance </w:t>
      </w:r>
      <w:proofErr w:type="spellStart"/>
      <w:r w:rsidRPr="00FD2F54">
        <w:t>pplications</w:t>
      </w:r>
      <w:proofErr w:type="spellEnd"/>
      <w:r w:rsidRPr="00FD2F54">
        <w:t xml:space="preserve"> and specimens in a timely manner.</w:t>
      </w:r>
      <w:proofErr w:type="gramEnd"/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  <w:r w:rsidRPr="00FD2F54">
        <w:t>Medical Assistant</w:t>
      </w:r>
    </w:p>
    <w:p w:rsidR="005B02B0" w:rsidRPr="00FD2F54" w:rsidRDefault="005B02B0" w:rsidP="005B02B0">
      <w:pPr>
        <w:pStyle w:val="NoSpacing"/>
      </w:pPr>
      <w:r w:rsidRPr="00FD2F54">
        <w:t>Carr Medical Group, PC</w:t>
      </w:r>
    </w:p>
    <w:p w:rsidR="005B02B0" w:rsidRPr="00FD2F54" w:rsidRDefault="005B02B0" w:rsidP="005B02B0">
      <w:pPr>
        <w:pStyle w:val="NoSpacing"/>
      </w:pPr>
      <w:r w:rsidRPr="00FD2F54">
        <w:t>January 2003 – October 2011(8 years 9 months</w:t>
      </w:r>
      <w:proofErr w:type="gramStart"/>
      <w:r w:rsidRPr="00FD2F54">
        <w:t>)Greater</w:t>
      </w:r>
      <w:proofErr w:type="gramEnd"/>
      <w:r w:rsidRPr="00FD2F54">
        <w:t xml:space="preserve"> Atlanta Area</w:t>
      </w:r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  <w:proofErr w:type="spellStart"/>
      <w:proofErr w:type="gramStart"/>
      <w:r w:rsidRPr="00FD2F54">
        <w:t>Venipuncture</w:t>
      </w:r>
      <w:proofErr w:type="spellEnd"/>
      <w:r w:rsidRPr="00FD2F54">
        <w:t>, injections.</w:t>
      </w:r>
      <w:proofErr w:type="gramEnd"/>
      <w:r w:rsidRPr="00FD2F54">
        <w:t xml:space="preserve"> </w:t>
      </w:r>
      <w:proofErr w:type="gramStart"/>
      <w:r w:rsidRPr="00FD2F54">
        <w:t>Obtained patient medical history.</w:t>
      </w:r>
      <w:proofErr w:type="gramEnd"/>
      <w:r w:rsidRPr="00FD2F54">
        <w:t xml:space="preserve"> Ancillary and diagnostic testing including plain film x-rays. </w:t>
      </w:r>
      <w:proofErr w:type="gramStart"/>
      <w:r w:rsidRPr="00FD2F54">
        <w:t>Responsible for training staff on new procedures and policies, and diagnostic instruments.</w:t>
      </w:r>
      <w:proofErr w:type="gramEnd"/>
      <w:r w:rsidRPr="00FD2F54">
        <w:t xml:space="preserve"> </w:t>
      </w:r>
      <w:proofErr w:type="gramStart"/>
      <w:r w:rsidRPr="00FD2F54">
        <w:t>Responsible for training staff regarding compliance including HIPAA, CLIA, and OSHA.</w:t>
      </w:r>
      <w:proofErr w:type="gramEnd"/>
      <w:r w:rsidRPr="00FD2F54">
        <w:t xml:space="preserve"> </w:t>
      </w:r>
      <w:proofErr w:type="gramStart"/>
      <w:r w:rsidRPr="00FD2F54">
        <w:t>Administrative duties including pre-certifications, prior authorizations, FAA and DOT examinations.</w:t>
      </w:r>
      <w:proofErr w:type="gramEnd"/>
      <w:r w:rsidRPr="00FD2F54">
        <w:t xml:space="preserve"> </w:t>
      </w:r>
      <w:proofErr w:type="gramStart"/>
      <w:r w:rsidRPr="00FD2F54">
        <w:t>Liaison for patient and physician.</w:t>
      </w:r>
      <w:proofErr w:type="gramEnd"/>
      <w:r w:rsidRPr="00FD2F54">
        <w:t xml:space="preserve"> Responsible for training staff regarding compliance issues involving HIPAA, CLIA, and OSHA.</w:t>
      </w:r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  <w:r w:rsidRPr="00FD2F54">
        <w:t>Education</w:t>
      </w:r>
    </w:p>
    <w:p w:rsidR="005B02B0" w:rsidRPr="00FD2F54" w:rsidRDefault="005B02B0" w:rsidP="005B02B0">
      <w:pPr>
        <w:pStyle w:val="NoSpacing"/>
      </w:pPr>
      <w:proofErr w:type="spellStart"/>
      <w:r w:rsidRPr="00FD2F54">
        <w:t>Strayer</w:t>
      </w:r>
      <w:proofErr w:type="spellEnd"/>
      <w:r w:rsidRPr="00FD2F54">
        <w:t xml:space="preserve"> University</w:t>
      </w:r>
    </w:p>
    <w:p w:rsidR="005B02B0" w:rsidRPr="00FD2F54" w:rsidRDefault="005B02B0" w:rsidP="005B02B0">
      <w:pPr>
        <w:pStyle w:val="NoSpacing"/>
      </w:pPr>
      <w:r w:rsidRPr="00FD2F54">
        <w:t>Bachelor's degree, RN-BSN</w:t>
      </w:r>
    </w:p>
    <w:p w:rsidR="005B02B0" w:rsidRPr="00FD2F54" w:rsidRDefault="005B02B0" w:rsidP="005B02B0">
      <w:pPr>
        <w:pStyle w:val="NoSpacing"/>
      </w:pPr>
      <w:r w:rsidRPr="00FD2F54">
        <w:t>2018 – 2019</w:t>
      </w:r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  <w:proofErr w:type="spellStart"/>
      <w:r w:rsidRPr="00FD2F54">
        <w:t>Strayer</w:t>
      </w:r>
      <w:proofErr w:type="spellEnd"/>
      <w:r w:rsidRPr="00FD2F54">
        <w:t xml:space="preserve"> University</w:t>
      </w:r>
    </w:p>
    <w:p w:rsidR="005B02B0" w:rsidRPr="00FD2F54" w:rsidRDefault="005B02B0" w:rsidP="005B02B0">
      <w:pPr>
        <w:pStyle w:val="NoSpacing"/>
      </w:pPr>
      <w:proofErr w:type="spellStart"/>
      <w:r w:rsidRPr="00FD2F54">
        <w:t>Bauder</w:t>
      </w:r>
      <w:proofErr w:type="spellEnd"/>
      <w:r w:rsidRPr="00FD2F54">
        <w:t xml:space="preserve"> College</w:t>
      </w:r>
    </w:p>
    <w:p w:rsidR="005B02B0" w:rsidRPr="00FD2F54" w:rsidRDefault="005B02B0" w:rsidP="005B02B0">
      <w:pPr>
        <w:pStyle w:val="NoSpacing"/>
      </w:pPr>
      <w:r w:rsidRPr="00FD2F54">
        <w:t>Associate's degree, Registered Nursing/Registered Nurse</w:t>
      </w:r>
    </w:p>
    <w:p w:rsidR="005B02B0" w:rsidRPr="00FD2F54" w:rsidRDefault="005B02B0" w:rsidP="005B02B0">
      <w:pPr>
        <w:pStyle w:val="NoSpacing"/>
      </w:pPr>
      <w:r w:rsidRPr="00FD2F54">
        <w:t>2013 – 2014</w:t>
      </w:r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  <w:proofErr w:type="spellStart"/>
      <w:r w:rsidRPr="00FD2F54">
        <w:t>Bauder</w:t>
      </w:r>
      <w:proofErr w:type="spellEnd"/>
      <w:r w:rsidRPr="00FD2F54">
        <w:t xml:space="preserve"> College</w:t>
      </w:r>
    </w:p>
    <w:p w:rsidR="005B02B0" w:rsidRPr="00FD2F54" w:rsidRDefault="005B02B0" w:rsidP="005B02B0">
      <w:pPr>
        <w:pStyle w:val="NoSpacing"/>
      </w:pPr>
      <w:r w:rsidRPr="00FD2F54">
        <w:t>University of Phoenix</w:t>
      </w:r>
    </w:p>
    <w:p w:rsidR="005B02B0" w:rsidRPr="00FD2F54" w:rsidRDefault="005B02B0" w:rsidP="005B02B0">
      <w:pPr>
        <w:pStyle w:val="NoSpacing"/>
      </w:pPr>
      <w:proofErr w:type="gramStart"/>
      <w:r w:rsidRPr="00FD2F54">
        <w:t>Bachelor's</w:t>
      </w:r>
      <w:proofErr w:type="gramEnd"/>
      <w:r w:rsidRPr="00FD2F54">
        <w:t xml:space="preserve"> of Science, Health/Health Care Administration/Management</w:t>
      </w:r>
    </w:p>
    <w:p w:rsidR="005B02B0" w:rsidRPr="00FD2F54" w:rsidRDefault="005B02B0" w:rsidP="005B02B0">
      <w:pPr>
        <w:pStyle w:val="NoSpacing"/>
      </w:pPr>
      <w:r w:rsidRPr="00FD2F54">
        <w:t>2006 – 2012</w:t>
      </w:r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  <w:r w:rsidRPr="00FD2F54">
        <w:t>University of Phoenix</w:t>
      </w:r>
    </w:p>
    <w:p w:rsidR="005B02B0" w:rsidRPr="00FD2F54" w:rsidRDefault="005B02B0" w:rsidP="005B02B0">
      <w:pPr>
        <w:pStyle w:val="NoSpacing"/>
      </w:pPr>
      <w:r w:rsidRPr="00FD2F54">
        <w:t>Georgia Medical Institute</w:t>
      </w:r>
    </w:p>
    <w:p w:rsidR="005B02B0" w:rsidRPr="00FD2F54" w:rsidRDefault="005B02B0" w:rsidP="005B02B0">
      <w:pPr>
        <w:pStyle w:val="NoSpacing"/>
      </w:pPr>
      <w:r w:rsidRPr="00FD2F54">
        <w:t>Certificate, Medical/Clinical Assistant</w:t>
      </w:r>
    </w:p>
    <w:p w:rsidR="005B02B0" w:rsidRPr="00FD2F54" w:rsidRDefault="005B02B0" w:rsidP="005B02B0">
      <w:pPr>
        <w:pStyle w:val="NoSpacing"/>
      </w:pPr>
      <w:r w:rsidRPr="00FD2F54">
        <w:lastRenderedPageBreak/>
        <w:t>1992 – 1992</w:t>
      </w:r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  <w:r w:rsidRPr="00FD2F54">
        <w:t>Activities and Societies</w:t>
      </w:r>
    </w:p>
    <w:p w:rsidR="005B02B0" w:rsidRPr="00FD2F54" w:rsidRDefault="005B02B0" w:rsidP="005B02B0">
      <w:pPr>
        <w:pStyle w:val="NoSpacing"/>
      </w:pPr>
      <w:r w:rsidRPr="00FD2F54">
        <w:t>Class President, Perfect Attendance, Dean's List, Honor Roll</w:t>
      </w:r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  <w:r w:rsidRPr="00FD2F54">
        <w:t>Sylvan Hills High School</w:t>
      </w:r>
    </w:p>
    <w:p w:rsidR="005B02B0" w:rsidRPr="00FD2F54" w:rsidRDefault="005B02B0" w:rsidP="005B02B0">
      <w:pPr>
        <w:pStyle w:val="NoSpacing"/>
      </w:pPr>
      <w:r w:rsidRPr="00FD2F54">
        <w:t>High School Diploma, General Studies</w:t>
      </w:r>
    </w:p>
    <w:p w:rsidR="005B02B0" w:rsidRPr="00FD2F54" w:rsidRDefault="005B02B0" w:rsidP="005B02B0">
      <w:pPr>
        <w:pStyle w:val="NoSpacing"/>
      </w:pPr>
      <w:r w:rsidRPr="00FD2F54">
        <w:t>1979 – 1983</w:t>
      </w:r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  <w:r w:rsidRPr="00FD2F54">
        <w:t>Activities and Societies</w:t>
      </w:r>
    </w:p>
    <w:p w:rsidR="005B02B0" w:rsidRPr="00FD2F54" w:rsidRDefault="005B02B0" w:rsidP="005B02B0">
      <w:pPr>
        <w:pStyle w:val="NoSpacing"/>
      </w:pPr>
      <w:r w:rsidRPr="00FD2F54">
        <w:t>Homeroom President, 8th - 10th grade, Reading Club, Varsity Football School Statistician 12th grade, Talent Show Coordinator 12th grade</w:t>
      </w:r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  <w:r w:rsidRPr="00FD2F54">
        <w:t>Languages</w:t>
      </w:r>
    </w:p>
    <w:p w:rsidR="005B02B0" w:rsidRPr="00FD2F54" w:rsidRDefault="005B02B0" w:rsidP="005B02B0">
      <w:pPr>
        <w:pStyle w:val="NoSpacing"/>
      </w:pPr>
      <w:r w:rsidRPr="00FD2F54">
        <w:t>English</w:t>
      </w:r>
    </w:p>
    <w:p w:rsidR="005B02B0" w:rsidRPr="00FD2F54" w:rsidRDefault="005B02B0" w:rsidP="005B02B0">
      <w:pPr>
        <w:pStyle w:val="NoSpacing"/>
      </w:pPr>
      <w:r w:rsidRPr="00FD2F54">
        <w:t>Skills &amp; Expertise</w:t>
      </w:r>
    </w:p>
    <w:p w:rsidR="005B02B0" w:rsidRPr="00FD2F54" w:rsidRDefault="005B02B0" w:rsidP="005B02B0">
      <w:pPr>
        <w:pStyle w:val="NoSpacing"/>
      </w:pPr>
      <w:proofErr w:type="spellStart"/>
      <w:proofErr w:type="gramStart"/>
      <w:r w:rsidRPr="00FD2F54">
        <w:t>Cpr</w:t>
      </w:r>
      <w:proofErr w:type="spellEnd"/>
      <w:proofErr w:type="gramEnd"/>
      <w:r w:rsidRPr="00FD2F54">
        <w:t xml:space="preserve"> Certified</w:t>
      </w:r>
    </w:p>
    <w:p w:rsidR="005B02B0" w:rsidRPr="00FD2F54" w:rsidRDefault="005B02B0" w:rsidP="005B02B0">
      <w:pPr>
        <w:pStyle w:val="NoSpacing"/>
      </w:pPr>
      <w:r w:rsidRPr="00FD2F54">
        <w:t>Training</w:t>
      </w:r>
    </w:p>
    <w:p w:rsidR="005B02B0" w:rsidRPr="00FD2F54" w:rsidRDefault="005B02B0" w:rsidP="005B02B0">
      <w:pPr>
        <w:pStyle w:val="NoSpacing"/>
      </w:pPr>
      <w:r w:rsidRPr="00FD2F54">
        <w:t>Radiology</w:t>
      </w:r>
    </w:p>
    <w:p w:rsidR="005B02B0" w:rsidRPr="00FD2F54" w:rsidRDefault="005B02B0" w:rsidP="005B02B0">
      <w:pPr>
        <w:pStyle w:val="NoSpacing"/>
      </w:pPr>
      <w:r w:rsidRPr="00FD2F54">
        <w:t>Laboratory Skills</w:t>
      </w:r>
    </w:p>
    <w:p w:rsidR="005B02B0" w:rsidRPr="00FD2F54" w:rsidRDefault="005B02B0" w:rsidP="005B02B0">
      <w:pPr>
        <w:pStyle w:val="NoSpacing"/>
      </w:pPr>
      <w:r w:rsidRPr="00FD2F54">
        <w:t>Leadership</w:t>
      </w:r>
    </w:p>
    <w:p w:rsidR="005B02B0" w:rsidRPr="00FD2F54" w:rsidRDefault="005B02B0" w:rsidP="005B02B0">
      <w:pPr>
        <w:pStyle w:val="NoSpacing"/>
      </w:pPr>
      <w:r w:rsidRPr="00FD2F54">
        <w:t>Applied Behavior Analysis</w:t>
      </w:r>
    </w:p>
    <w:p w:rsidR="005B02B0" w:rsidRPr="00FD2F54" w:rsidRDefault="005B02B0" w:rsidP="005B02B0">
      <w:pPr>
        <w:pStyle w:val="NoSpacing"/>
      </w:pPr>
      <w:r w:rsidRPr="00FD2F54">
        <w:t>Appointment Scheduling</w:t>
      </w:r>
    </w:p>
    <w:p w:rsidR="005B02B0" w:rsidRPr="00FD2F54" w:rsidRDefault="005B02B0" w:rsidP="005B02B0">
      <w:pPr>
        <w:pStyle w:val="NoSpacing"/>
      </w:pPr>
      <w:r w:rsidRPr="00FD2F54">
        <w:t>Nursing</w:t>
      </w:r>
    </w:p>
    <w:p w:rsidR="005B02B0" w:rsidRPr="00FD2F54" w:rsidRDefault="005B02B0" w:rsidP="005B02B0">
      <w:pPr>
        <w:pStyle w:val="NoSpacing"/>
      </w:pPr>
      <w:r w:rsidRPr="00FD2F54">
        <w:t>Specimen Collection</w:t>
      </w:r>
    </w:p>
    <w:p w:rsidR="005B02B0" w:rsidRPr="00FD2F54" w:rsidRDefault="005B02B0" w:rsidP="005B02B0">
      <w:pPr>
        <w:pStyle w:val="NoSpacing"/>
      </w:pPr>
      <w:r w:rsidRPr="00FD2F54">
        <w:t>Telephone Triage</w:t>
      </w:r>
    </w:p>
    <w:p w:rsidR="005B02B0" w:rsidRPr="00FD2F54" w:rsidRDefault="005B02B0" w:rsidP="005B02B0">
      <w:pPr>
        <w:pStyle w:val="NoSpacing"/>
      </w:pPr>
      <w:r w:rsidRPr="00FD2F54">
        <w:t>Hospitals</w:t>
      </w:r>
    </w:p>
    <w:p w:rsidR="005B02B0" w:rsidRPr="00FD2F54" w:rsidRDefault="005B02B0" w:rsidP="005B02B0">
      <w:pPr>
        <w:pStyle w:val="NoSpacing"/>
      </w:pPr>
      <w:r w:rsidRPr="00FD2F54">
        <w:t>HIPAA</w:t>
      </w:r>
    </w:p>
    <w:p w:rsidR="005B02B0" w:rsidRPr="00FD2F54" w:rsidRDefault="005B02B0" w:rsidP="005B02B0">
      <w:pPr>
        <w:pStyle w:val="NoSpacing"/>
      </w:pPr>
      <w:r w:rsidRPr="00FD2F54">
        <w:t>Health Assessment</w:t>
      </w:r>
    </w:p>
    <w:p w:rsidR="005B02B0" w:rsidRPr="00FD2F54" w:rsidRDefault="005B02B0" w:rsidP="005B02B0">
      <w:pPr>
        <w:pStyle w:val="NoSpacing"/>
      </w:pPr>
      <w:r w:rsidRPr="00FD2F54">
        <w:t>Microsoft Excel</w:t>
      </w:r>
    </w:p>
    <w:p w:rsidR="005B02B0" w:rsidRPr="00FD2F54" w:rsidRDefault="005B02B0" w:rsidP="005B02B0">
      <w:pPr>
        <w:pStyle w:val="NoSpacing"/>
      </w:pPr>
      <w:r w:rsidRPr="00FD2F54">
        <w:t>Prior Authorization</w:t>
      </w:r>
    </w:p>
    <w:p w:rsidR="005B02B0" w:rsidRPr="00FD2F54" w:rsidRDefault="005B02B0" w:rsidP="005B02B0">
      <w:pPr>
        <w:pStyle w:val="NoSpacing"/>
      </w:pPr>
      <w:r w:rsidRPr="00FD2F54">
        <w:t>Clinical Research</w:t>
      </w:r>
    </w:p>
    <w:p w:rsidR="005B02B0" w:rsidRPr="00FD2F54" w:rsidRDefault="005B02B0" w:rsidP="005B02B0">
      <w:pPr>
        <w:pStyle w:val="NoSpacing"/>
      </w:pPr>
      <w:r w:rsidRPr="00FD2F54">
        <w:t>Microsoft Office</w:t>
      </w:r>
    </w:p>
    <w:p w:rsidR="005B02B0" w:rsidRPr="00FD2F54" w:rsidRDefault="005B02B0" w:rsidP="005B02B0">
      <w:pPr>
        <w:pStyle w:val="NoSpacing"/>
      </w:pPr>
      <w:r w:rsidRPr="00FD2F54">
        <w:t>U.S. Health Insurance Portability and Accountability Act (HIPAA)</w:t>
      </w:r>
    </w:p>
    <w:p w:rsidR="005B02B0" w:rsidRPr="00FD2F54" w:rsidRDefault="005B02B0" w:rsidP="005B02B0">
      <w:pPr>
        <w:pStyle w:val="NoSpacing"/>
      </w:pPr>
      <w:r w:rsidRPr="00FD2F54">
        <w:t>Immunization</w:t>
      </w:r>
    </w:p>
    <w:p w:rsidR="005B02B0" w:rsidRPr="00FD2F54" w:rsidRDefault="005B02B0" w:rsidP="005B02B0">
      <w:pPr>
        <w:pStyle w:val="NoSpacing"/>
      </w:pPr>
      <w:r w:rsidRPr="00FD2F54">
        <w:t>Customer Service</w:t>
      </w:r>
    </w:p>
    <w:p w:rsidR="005B02B0" w:rsidRPr="00FD2F54" w:rsidRDefault="005B02B0" w:rsidP="005B02B0">
      <w:pPr>
        <w:pStyle w:val="NoSpacing"/>
      </w:pPr>
      <w:r w:rsidRPr="00FD2F54">
        <w:t>PowerPoint</w:t>
      </w:r>
    </w:p>
    <w:p w:rsidR="005B02B0" w:rsidRPr="00FD2F54" w:rsidRDefault="005B02B0" w:rsidP="005B02B0">
      <w:pPr>
        <w:pStyle w:val="NoSpacing"/>
      </w:pPr>
      <w:r w:rsidRPr="00FD2F54">
        <w:t>Patient Education</w:t>
      </w:r>
    </w:p>
    <w:p w:rsidR="005B02B0" w:rsidRPr="00FD2F54" w:rsidRDefault="005B02B0" w:rsidP="005B02B0">
      <w:pPr>
        <w:pStyle w:val="NoSpacing"/>
      </w:pPr>
      <w:r w:rsidRPr="00FD2F54">
        <w:t>Direct Patient Care</w:t>
      </w:r>
    </w:p>
    <w:p w:rsidR="005B02B0" w:rsidRPr="00FD2F54" w:rsidRDefault="005B02B0" w:rsidP="005B02B0">
      <w:pPr>
        <w:pStyle w:val="NoSpacing"/>
      </w:pPr>
      <w:r w:rsidRPr="00FD2F54">
        <w:t>EKG</w:t>
      </w:r>
    </w:p>
    <w:p w:rsidR="005B02B0" w:rsidRPr="00FD2F54" w:rsidRDefault="005B02B0" w:rsidP="005B02B0">
      <w:pPr>
        <w:pStyle w:val="NoSpacing"/>
      </w:pPr>
      <w:r w:rsidRPr="00FD2F54">
        <w:t>Medication Administration</w:t>
      </w:r>
    </w:p>
    <w:p w:rsidR="005B02B0" w:rsidRPr="00FD2F54" w:rsidRDefault="005B02B0" w:rsidP="005B02B0">
      <w:pPr>
        <w:pStyle w:val="NoSpacing"/>
      </w:pPr>
      <w:r w:rsidRPr="00FD2F54">
        <w:t>Healthcare</w:t>
      </w:r>
    </w:p>
    <w:p w:rsidR="005B02B0" w:rsidRPr="00FD2F54" w:rsidRDefault="005B02B0" w:rsidP="005B02B0">
      <w:pPr>
        <w:pStyle w:val="NoSpacing"/>
      </w:pPr>
      <w:r w:rsidRPr="00FD2F54">
        <w:t>Cardiopulmonary Resuscitation (CPR)</w:t>
      </w:r>
    </w:p>
    <w:p w:rsidR="005B02B0" w:rsidRPr="00FD2F54" w:rsidRDefault="005B02B0" w:rsidP="005B02B0">
      <w:pPr>
        <w:pStyle w:val="NoSpacing"/>
      </w:pPr>
      <w:proofErr w:type="spellStart"/>
      <w:r w:rsidRPr="00FD2F54">
        <w:t>Venipuncture</w:t>
      </w:r>
      <w:proofErr w:type="spellEnd"/>
    </w:p>
    <w:p w:rsidR="005B02B0" w:rsidRPr="00FD2F54" w:rsidRDefault="005B02B0" w:rsidP="005B02B0">
      <w:pPr>
        <w:pStyle w:val="NoSpacing"/>
      </w:pPr>
      <w:r w:rsidRPr="00FD2F54">
        <w:t>Microsoft Word</w:t>
      </w:r>
    </w:p>
    <w:p w:rsidR="005B02B0" w:rsidRPr="00FD2F54" w:rsidRDefault="005B02B0" w:rsidP="005B02B0">
      <w:pPr>
        <w:pStyle w:val="NoSpacing"/>
      </w:pPr>
      <w:r w:rsidRPr="00FD2F54">
        <w:t>Microsoft PowerPoint</w:t>
      </w:r>
    </w:p>
    <w:p w:rsidR="005B02B0" w:rsidRPr="00FD2F54" w:rsidRDefault="005B02B0" w:rsidP="005B02B0">
      <w:pPr>
        <w:pStyle w:val="NoSpacing"/>
      </w:pPr>
      <w:r w:rsidRPr="00FD2F54">
        <w:t>Vital Signs</w:t>
      </w:r>
    </w:p>
    <w:p w:rsidR="005B02B0" w:rsidRPr="00FD2F54" w:rsidRDefault="005B02B0" w:rsidP="005B02B0">
      <w:pPr>
        <w:pStyle w:val="NoSpacing"/>
      </w:pPr>
      <w:r w:rsidRPr="00FD2F54">
        <w:t>CPR Certified</w:t>
      </w:r>
    </w:p>
    <w:p w:rsidR="005B02B0" w:rsidRPr="00FD2F54" w:rsidRDefault="005B02B0" w:rsidP="005B02B0">
      <w:pPr>
        <w:pStyle w:val="NoSpacing"/>
      </w:pPr>
      <w:r w:rsidRPr="00FD2F54">
        <w:lastRenderedPageBreak/>
        <w:t>Patient Advocacy</w:t>
      </w:r>
    </w:p>
    <w:p w:rsidR="005B02B0" w:rsidRPr="00FD2F54" w:rsidRDefault="005B02B0" w:rsidP="005B02B0">
      <w:pPr>
        <w:pStyle w:val="NoSpacing"/>
      </w:pPr>
      <w:r w:rsidRPr="00FD2F54">
        <w:t>Certifications</w:t>
      </w:r>
    </w:p>
    <w:p w:rsidR="005B02B0" w:rsidRPr="00FD2F54" w:rsidRDefault="005B02B0" w:rsidP="005B02B0">
      <w:pPr>
        <w:pStyle w:val="NoSpacing"/>
      </w:pPr>
      <w:r w:rsidRPr="00FD2F54">
        <w:t>BLS</w:t>
      </w:r>
    </w:p>
    <w:p w:rsidR="005B02B0" w:rsidRPr="00FD2F54" w:rsidRDefault="005B02B0" w:rsidP="005B02B0">
      <w:pPr>
        <w:pStyle w:val="NoSpacing"/>
      </w:pPr>
      <w:r w:rsidRPr="00FD2F54">
        <w:t>American Heart Association | American Stroke Association, License</w:t>
      </w:r>
    </w:p>
    <w:p w:rsidR="005B02B0" w:rsidRPr="00FD2F54" w:rsidRDefault="005B02B0" w:rsidP="005B02B0">
      <w:pPr>
        <w:pStyle w:val="NoSpacing"/>
      </w:pPr>
      <w:r w:rsidRPr="00FD2F54">
        <w:t>Registered Professional Nurse</w:t>
      </w:r>
    </w:p>
    <w:p w:rsidR="005B02B0" w:rsidRPr="00FD2F54" w:rsidRDefault="005B02B0" w:rsidP="005B02B0">
      <w:pPr>
        <w:pStyle w:val="NoSpacing"/>
      </w:pPr>
      <w:r w:rsidRPr="00FD2F54">
        <w:t>Georgia Secretary of State, License</w:t>
      </w:r>
    </w:p>
    <w:p w:rsidR="005B02B0" w:rsidRPr="00FD2F54" w:rsidRDefault="005B02B0" w:rsidP="005B02B0">
      <w:pPr>
        <w:pStyle w:val="NoSpacing"/>
      </w:pPr>
      <w:r w:rsidRPr="00FD2F54">
        <w:t>Neonatal Resuscitation Program</w:t>
      </w:r>
    </w:p>
    <w:p w:rsidR="005B02B0" w:rsidRPr="00FD2F54" w:rsidRDefault="005B02B0" w:rsidP="005B02B0">
      <w:pPr>
        <w:pStyle w:val="NoSpacing"/>
      </w:pPr>
      <w:r w:rsidRPr="00FD2F54">
        <w:t>American Academy of Pediatrics, License</w:t>
      </w:r>
    </w:p>
    <w:p w:rsidR="005B02B0" w:rsidRPr="00FD2F54" w:rsidRDefault="005B02B0" w:rsidP="005B02B0">
      <w:pPr>
        <w:pStyle w:val="NoSpacing"/>
      </w:pPr>
      <w:r w:rsidRPr="00FD2F54">
        <w:t>Certified Breastfeeding Counselor</w:t>
      </w:r>
    </w:p>
    <w:p w:rsidR="005B02B0" w:rsidRPr="00FD2F54" w:rsidRDefault="005B02B0" w:rsidP="005B02B0">
      <w:pPr>
        <w:pStyle w:val="NoSpacing"/>
      </w:pPr>
      <w:r w:rsidRPr="00FD2F54">
        <w:t>Prepared Childbirth Educators, Inc., License 15758</w:t>
      </w:r>
    </w:p>
    <w:p w:rsidR="005B02B0" w:rsidRPr="00FD2F54" w:rsidRDefault="005B02B0" w:rsidP="005B02B0">
      <w:pPr>
        <w:pStyle w:val="NoSpacing"/>
      </w:pPr>
      <w:r w:rsidRPr="00FD2F54">
        <w:t>May 2017 – June 2020</w:t>
      </w:r>
    </w:p>
    <w:p w:rsidR="005B02B0" w:rsidRPr="00FD2F54" w:rsidRDefault="005B02B0" w:rsidP="005B02B0">
      <w:pPr>
        <w:pStyle w:val="NoSpacing"/>
      </w:pPr>
    </w:p>
    <w:p w:rsidR="005B02B0" w:rsidRPr="00FD2F54" w:rsidRDefault="005B02B0" w:rsidP="005B02B0">
      <w:pPr>
        <w:pStyle w:val="NoSpacing"/>
      </w:pPr>
      <w:r w:rsidRPr="00FD2F54">
        <w:t>Train-the-Trainer</w:t>
      </w:r>
    </w:p>
    <w:p w:rsidR="00645D80" w:rsidRPr="005B02B0" w:rsidRDefault="005B02B0" w:rsidP="005B02B0">
      <w:pPr>
        <w:pStyle w:val="NoSpacing"/>
      </w:pPr>
      <w:r w:rsidRPr="00FD2F54">
        <w:t>, License</w:t>
      </w:r>
    </w:p>
    <w:sectPr w:rsidR="00645D80" w:rsidRPr="005B02B0" w:rsidSect="00866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02B0"/>
    <w:rsid w:val="005B02B0"/>
    <w:rsid w:val="008664A5"/>
    <w:rsid w:val="00AD0517"/>
    <w:rsid w:val="00AE4CBB"/>
    <w:rsid w:val="00C26FE6"/>
    <w:rsid w:val="00FD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2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02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3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9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2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0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060217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642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80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82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522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4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2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550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5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8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9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4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452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6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662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1146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1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ssie-u-jenkins-rnc-bha-430b2539/" TargetMode="External"/><Relationship Id="rId4" Type="http://schemas.openxmlformats.org/officeDocument/2006/relationships/hyperlink" Target="mailto:jessie_upshaw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1225</Words>
  <Characters>6986</Characters>
  <Application>Microsoft Office Word</Application>
  <DocSecurity>0</DocSecurity>
  <Lines>58</Lines>
  <Paragraphs>16</Paragraphs>
  <ScaleCrop>false</ScaleCrop>
  <Company/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2019-12-05T09:33:00Z</dcterms:created>
  <dcterms:modified xsi:type="dcterms:W3CDTF">2019-12-05T11:06:00Z</dcterms:modified>
</cp:coreProperties>
</file>