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Molly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Ivancie</w:t>
      </w:r>
      <w:proofErr w:type="spellEnd"/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720-</w:t>
      </w:r>
      <w:r w:rsidRPr="00735C66">
        <w:rPr>
          <w:rFonts w:ascii="Times New Roman" w:hAnsi="Times New Roman" w:cs="Times New Roman"/>
          <w:sz w:val="24"/>
          <w:szCs w:val="24"/>
        </w:rPr>
        <w:t>998-0223</w:t>
      </w:r>
    </w:p>
    <w:p w:rsid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D294B">
          <w:rPr>
            <w:rStyle w:val="Hyperlink"/>
            <w:rFonts w:ascii="Times New Roman" w:hAnsi="Times New Roman" w:cs="Times New Roman"/>
            <w:sz w:val="24"/>
            <w:szCs w:val="24"/>
          </w:rPr>
          <w:t>mivancie@comcast.net</w:t>
        </w:r>
      </w:hyperlink>
    </w:p>
    <w:p w:rsid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D294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https://www.linkedin.com/in/molly-ivancie-63541613/</w:t>
        </w:r>
      </w:hyperlink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 xml:space="preserve">Director Emergency Services, ICU and Medical Surgical at </w:t>
      </w:r>
      <w:proofErr w:type="spellStart"/>
      <w:r w:rsidRPr="00735C66">
        <w:rPr>
          <w:rFonts w:ascii="Times New Roman" w:hAnsi="Times New Roman" w:cs="Times New Roman"/>
          <w:sz w:val="24"/>
          <w:szCs w:val="24"/>
        </w:rPr>
        <w:t>Mee</w:t>
      </w:r>
      <w:proofErr w:type="spellEnd"/>
      <w:r w:rsidRPr="00735C66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 xml:space="preserve">Denver, Colorado, United </w:t>
      </w:r>
      <w:proofErr w:type="spellStart"/>
      <w:r w:rsidRPr="00735C66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735C66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Previous positions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Staff Nurse at Exempla Healthcare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Lay off's due to financial stress of the institution at Lutheran Medical Center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Education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C66">
        <w:rPr>
          <w:rFonts w:ascii="Times New Roman" w:hAnsi="Times New Roman" w:cs="Times New Roman"/>
          <w:sz w:val="24"/>
          <w:szCs w:val="24"/>
        </w:rPr>
        <w:t>Loretto</w:t>
      </w:r>
      <w:proofErr w:type="spellEnd"/>
      <w:r w:rsidRPr="00735C66">
        <w:rPr>
          <w:rFonts w:ascii="Times New Roman" w:hAnsi="Times New Roman" w:cs="Times New Roman"/>
          <w:sz w:val="24"/>
          <w:szCs w:val="24"/>
        </w:rPr>
        <w:t xml:space="preserve"> Heights University, BSN, Nursing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Background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Summary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I am looking for a professional position as a Director of Emergency Medicine in any medical facility within the United States. I would welcome a new position using my vast experience and knowledge in emergency medicine/management. I am interested in developing state of the art technology and new management concepts to lead a team of specialist in a successful viable business model.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My goal with any facility is to create a culture of well being.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Adhere to national patient safety goals/core value standards.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Specialties: Emergency Medicine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Flight Nursing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Advanced Practice Nursing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Training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Management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lastRenderedPageBreak/>
        <w:t>Patient Satisfaction Scoring above 90%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 xml:space="preserve">Disaster </w:t>
      </w:r>
      <w:proofErr w:type="spellStart"/>
      <w:r w:rsidRPr="00735C66">
        <w:rPr>
          <w:rFonts w:ascii="Times New Roman" w:hAnsi="Times New Roman" w:cs="Times New Roman"/>
          <w:sz w:val="24"/>
          <w:szCs w:val="24"/>
        </w:rPr>
        <w:t>prepardness</w:t>
      </w:r>
      <w:proofErr w:type="spellEnd"/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Throughput in Emergency Departments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Quality improvement / design and implementation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Safety / National Patient Safety Goals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Patient satisfaction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Physician satisfaction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C66">
        <w:rPr>
          <w:rFonts w:ascii="Times New Roman" w:hAnsi="Times New Roman" w:cs="Times New Roman"/>
          <w:sz w:val="24"/>
          <w:szCs w:val="24"/>
        </w:rPr>
        <w:t>Assocoate</w:t>
      </w:r>
      <w:proofErr w:type="spellEnd"/>
      <w:r w:rsidRPr="00735C66">
        <w:rPr>
          <w:rFonts w:ascii="Times New Roman" w:hAnsi="Times New Roman" w:cs="Times New Roman"/>
          <w:sz w:val="24"/>
          <w:szCs w:val="24"/>
        </w:rPr>
        <w:t xml:space="preserve"> satisfaction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Peer review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Motivation with mentorship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Collaborative working relationships/ professional growth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Operational training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Network collaboration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Consultant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Experience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Director Emergency Services, ICU and Medical Surgical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C66">
        <w:rPr>
          <w:rFonts w:ascii="Times New Roman" w:hAnsi="Times New Roman" w:cs="Times New Roman"/>
          <w:sz w:val="24"/>
          <w:szCs w:val="24"/>
        </w:rPr>
        <w:t>Mee</w:t>
      </w:r>
      <w:proofErr w:type="spellEnd"/>
      <w:r w:rsidRPr="00735C66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Present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Director Emergency Services, ICU and Medical Surgical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C66">
        <w:rPr>
          <w:rFonts w:ascii="Times New Roman" w:hAnsi="Times New Roman" w:cs="Times New Roman"/>
          <w:sz w:val="24"/>
          <w:szCs w:val="24"/>
        </w:rPr>
        <w:t>Mee</w:t>
      </w:r>
      <w:proofErr w:type="spellEnd"/>
      <w:r w:rsidRPr="00735C66">
        <w:rPr>
          <w:rFonts w:ascii="Times New Roman" w:hAnsi="Times New Roman" w:cs="Times New Roman"/>
          <w:sz w:val="24"/>
          <w:szCs w:val="24"/>
        </w:rPr>
        <w:t xml:space="preserve"> Memorial Hospital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 xml:space="preserve">April 2012 – </w:t>
      </w:r>
      <w:proofErr w:type="gramStart"/>
      <w:r w:rsidRPr="00735C66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35C66">
        <w:rPr>
          <w:rFonts w:ascii="Times New Roman" w:hAnsi="Times New Roman" w:cs="Times New Roman"/>
          <w:sz w:val="24"/>
          <w:szCs w:val="24"/>
        </w:rPr>
        <w:t>7 years 8 months)King City, California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lastRenderedPageBreak/>
        <w:t>Staff Nurse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Exempla Healthcare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May 2010 – July 2011(1 year 2 months)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 xml:space="preserve">Staff Nurse in </w:t>
      </w:r>
      <w:proofErr w:type="spellStart"/>
      <w:r w:rsidRPr="00735C66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735C66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Lay off's due to financial stress of the institution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Lutheran Medical Center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April 2010 – July 2011(1 year 3 months</w:t>
      </w:r>
      <w:proofErr w:type="gramStart"/>
      <w:r w:rsidRPr="00735C66">
        <w:rPr>
          <w:rFonts w:ascii="Times New Roman" w:hAnsi="Times New Roman" w:cs="Times New Roman"/>
          <w:sz w:val="24"/>
          <w:szCs w:val="24"/>
        </w:rPr>
        <w:t>)Interviewing</w:t>
      </w:r>
      <w:proofErr w:type="gramEnd"/>
      <w:r w:rsidRPr="00735C66">
        <w:rPr>
          <w:rFonts w:ascii="Times New Roman" w:hAnsi="Times New Roman" w:cs="Times New Roman"/>
          <w:sz w:val="24"/>
          <w:szCs w:val="24"/>
        </w:rPr>
        <w:t xml:space="preserve"> through different companies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My profile is presently being presented to different companies with open positions for ED Director. I am open to other positions such as Quality management.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Director Emergency Department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St. Anthony's Medical Center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September 2007 – July 2009(1 year 10 months)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Resigned Position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Director ED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Martin Memorial Health Systems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2001 – 2007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Recommendations (1)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Manager of Medical Surgical / Telemetry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Columbia Hospital 45th Street West Palm Beach Florida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April 1997 – February 1999(1 year 10 months</w:t>
      </w:r>
      <w:proofErr w:type="gramStart"/>
      <w:r w:rsidRPr="00735C66">
        <w:rPr>
          <w:rFonts w:ascii="Times New Roman" w:hAnsi="Times New Roman" w:cs="Times New Roman"/>
          <w:sz w:val="24"/>
          <w:szCs w:val="24"/>
        </w:rPr>
        <w:t>)45</w:t>
      </w:r>
      <w:proofErr w:type="gramEnd"/>
      <w:r w:rsidRPr="00735C66">
        <w:rPr>
          <w:rFonts w:ascii="Times New Roman" w:hAnsi="Times New Roman" w:cs="Times New Roman"/>
          <w:sz w:val="24"/>
          <w:szCs w:val="24"/>
        </w:rPr>
        <w:t xml:space="preserve"> Street , West Palm Beach, Florida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 xml:space="preserve">Initially transferred from Denver </w:t>
      </w:r>
      <w:proofErr w:type="gramStart"/>
      <w:r w:rsidRPr="00735C66">
        <w:rPr>
          <w:rFonts w:ascii="Times New Roman" w:hAnsi="Times New Roman" w:cs="Times New Roman"/>
          <w:sz w:val="24"/>
          <w:szCs w:val="24"/>
        </w:rPr>
        <w:t>Colorado(</w:t>
      </w:r>
      <w:proofErr w:type="gramEnd"/>
      <w:r w:rsidRPr="00735C66">
        <w:rPr>
          <w:rFonts w:ascii="Times New Roman" w:hAnsi="Times New Roman" w:cs="Times New Roman"/>
          <w:sz w:val="24"/>
          <w:szCs w:val="24"/>
        </w:rPr>
        <w:t xml:space="preserve"> HCA) to the Care Unit. I was promoted to Manager of Medical Surgical / Telemetry unit. I returned to the ICU as a </w:t>
      </w:r>
      <w:proofErr w:type="spellStart"/>
      <w:r w:rsidRPr="00735C66">
        <w:rPr>
          <w:rFonts w:ascii="Times New Roman" w:hAnsi="Times New Roman" w:cs="Times New Roman"/>
          <w:sz w:val="24"/>
          <w:szCs w:val="24"/>
        </w:rPr>
        <w:t>perdiem</w:t>
      </w:r>
      <w:proofErr w:type="spellEnd"/>
      <w:r w:rsidRPr="00735C66">
        <w:rPr>
          <w:rFonts w:ascii="Times New Roman" w:hAnsi="Times New Roman" w:cs="Times New Roman"/>
          <w:sz w:val="24"/>
          <w:szCs w:val="24"/>
        </w:rPr>
        <w:t xml:space="preserve"> staff nurse after one year in the position due to my family moving to Stuart Florida. During that time assisted in transition for the new nurse manager to the ICU.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Flight Nurse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 xml:space="preserve">Columbia </w:t>
      </w:r>
      <w:proofErr w:type="spellStart"/>
      <w:r w:rsidRPr="00735C66">
        <w:rPr>
          <w:rFonts w:ascii="Times New Roman" w:hAnsi="Times New Roman" w:cs="Times New Roman"/>
          <w:sz w:val="24"/>
          <w:szCs w:val="24"/>
        </w:rPr>
        <w:t>Healthone</w:t>
      </w:r>
      <w:proofErr w:type="spellEnd"/>
      <w:r w:rsidRPr="00735C66">
        <w:rPr>
          <w:rFonts w:ascii="Times New Roman" w:hAnsi="Times New Roman" w:cs="Times New Roman"/>
          <w:sz w:val="24"/>
          <w:szCs w:val="24"/>
        </w:rPr>
        <w:t xml:space="preserve"> AIRLIFE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May 1990 – April 1997(6 years 11 months</w:t>
      </w:r>
      <w:proofErr w:type="gramStart"/>
      <w:r w:rsidRPr="00735C66">
        <w:rPr>
          <w:rFonts w:ascii="Times New Roman" w:hAnsi="Times New Roman" w:cs="Times New Roman"/>
          <w:sz w:val="24"/>
          <w:szCs w:val="24"/>
        </w:rPr>
        <w:t>)Denver</w:t>
      </w:r>
      <w:proofErr w:type="gramEnd"/>
      <w:r w:rsidRPr="00735C66">
        <w:rPr>
          <w:rFonts w:ascii="Times New Roman" w:hAnsi="Times New Roman" w:cs="Times New Roman"/>
          <w:sz w:val="24"/>
          <w:szCs w:val="24"/>
        </w:rPr>
        <w:t>, Colorado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 xml:space="preserve">Helicopter and fixed wing medical flight nurse. </w:t>
      </w:r>
      <w:proofErr w:type="gramStart"/>
      <w:r w:rsidRPr="00735C66">
        <w:rPr>
          <w:rFonts w:ascii="Times New Roman" w:hAnsi="Times New Roman" w:cs="Times New Roman"/>
          <w:sz w:val="24"/>
          <w:szCs w:val="24"/>
        </w:rPr>
        <w:t>Search and rescue, first and second responder with medical and trauma cases.</w:t>
      </w:r>
      <w:proofErr w:type="gramEnd"/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Education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C66">
        <w:rPr>
          <w:rFonts w:ascii="Times New Roman" w:hAnsi="Times New Roman" w:cs="Times New Roman"/>
          <w:sz w:val="24"/>
          <w:szCs w:val="24"/>
        </w:rPr>
        <w:t>Loretto</w:t>
      </w:r>
      <w:proofErr w:type="spellEnd"/>
      <w:r w:rsidRPr="00735C66">
        <w:rPr>
          <w:rFonts w:ascii="Times New Roman" w:hAnsi="Times New Roman" w:cs="Times New Roman"/>
          <w:sz w:val="24"/>
          <w:szCs w:val="24"/>
        </w:rPr>
        <w:t xml:space="preserve"> Heights University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BSN, Nursing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1975 – 1979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Volunteer for COMPA Food Ministries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lastRenderedPageBreak/>
        <w:t>Volunteer Experience &amp; Causes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5C66">
        <w:rPr>
          <w:rFonts w:ascii="Times New Roman" w:hAnsi="Times New Roman" w:cs="Times New Roman"/>
          <w:sz w:val="24"/>
          <w:szCs w:val="24"/>
        </w:rPr>
        <w:t>advocate</w:t>
      </w:r>
      <w:proofErr w:type="gramEnd"/>
      <w:r w:rsidRPr="00735C66">
        <w:rPr>
          <w:rFonts w:ascii="Times New Roman" w:hAnsi="Times New Roman" w:cs="Times New Roman"/>
          <w:sz w:val="24"/>
          <w:szCs w:val="24"/>
        </w:rPr>
        <w:t xml:space="preserve"> and caregiver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Lutheran Medical Center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C66">
        <w:rPr>
          <w:rFonts w:ascii="Times New Roman" w:hAnsi="Times New Roman" w:cs="Times New Roman"/>
          <w:sz w:val="24"/>
          <w:szCs w:val="24"/>
        </w:rPr>
        <w:t>PresentHealth</w:t>
      </w:r>
      <w:proofErr w:type="spellEnd"/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 xml:space="preserve">I care for an individual in my home with terminal pancreatic cancer. He was evicted from his home and </w:t>
      </w:r>
      <w:proofErr w:type="gramStart"/>
      <w:r w:rsidRPr="00735C66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735C66">
        <w:rPr>
          <w:rFonts w:ascii="Times New Roman" w:hAnsi="Times New Roman" w:cs="Times New Roman"/>
          <w:sz w:val="24"/>
          <w:szCs w:val="24"/>
        </w:rPr>
        <w:t xml:space="preserve"> provided him a safe environment. I have supported him from his first chemotherapy treatment over 1 year </w:t>
      </w:r>
      <w:proofErr w:type="gramStart"/>
      <w:r w:rsidRPr="00735C66">
        <w:rPr>
          <w:rFonts w:ascii="Times New Roman" w:hAnsi="Times New Roman" w:cs="Times New Roman"/>
          <w:sz w:val="24"/>
          <w:szCs w:val="24"/>
        </w:rPr>
        <w:t>ago .</w:t>
      </w:r>
      <w:proofErr w:type="gramEnd"/>
      <w:r w:rsidRPr="00735C66">
        <w:rPr>
          <w:rFonts w:ascii="Times New Roman" w:hAnsi="Times New Roman" w:cs="Times New Roman"/>
          <w:sz w:val="24"/>
          <w:szCs w:val="24"/>
        </w:rPr>
        <w:t xml:space="preserve"> Provide him the services he is unable to get from the State.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Care of a family member with colon cancer for 5 years providing physical care, financial support and appropriate consultation to her with addiction counseling.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5C66">
        <w:rPr>
          <w:rFonts w:ascii="Times New Roman" w:hAnsi="Times New Roman" w:cs="Times New Roman"/>
          <w:sz w:val="24"/>
          <w:szCs w:val="24"/>
        </w:rPr>
        <w:t>Consultant with nurses on career path towards their desired position in the medical field.</w:t>
      </w:r>
      <w:proofErr w:type="gramEnd"/>
      <w:r w:rsidRPr="0073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C66">
        <w:rPr>
          <w:rFonts w:ascii="Times New Roman" w:hAnsi="Times New Roman" w:cs="Times New Roman"/>
          <w:sz w:val="24"/>
          <w:szCs w:val="24"/>
        </w:rPr>
        <w:t>Usually new graduates providing them mentorship on strategic planning of an employment ladder.</w:t>
      </w:r>
      <w:proofErr w:type="gramEnd"/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Causes Molly cares about: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Social Services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Poverty Alleviation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Health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Education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Animal Welfare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Economic Empowerment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Environment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Arts and Culture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Children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Disaster and Humanitarian Relief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Science and Technology</w:t>
      </w:r>
    </w:p>
    <w:p w:rsidR="00735C66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lastRenderedPageBreak/>
        <w:t xml:space="preserve">Medical professionals out of work due to age </w:t>
      </w:r>
      <w:proofErr w:type="spellStart"/>
      <w:r w:rsidRPr="00735C66">
        <w:rPr>
          <w:rFonts w:ascii="Times New Roman" w:hAnsi="Times New Roman" w:cs="Times New Roman"/>
          <w:sz w:val="24"/>
          <w:szCs w:val="24"/>
        </w:rPr>
        <w:t>descrimination</w:t>
      </w:r>
      <w:proofErr w:type="spellEnd"/>
    </w:p>
    <w:p w:rsidR="00662257" w:rsidRPr="00735C66" w:rsidRDefault="00735C66" w:rsidP="00735C66">
      <w:pPr>
        <w:rPr>
          <w:rFonts w:ascii="Times New Roman" w:hAnsi="Times New Roman" w:cs="Times New Roman"/>
          <w:sz w:val="24"/>
          <w:szCs w:val="24"/>
        </w:rPr>
      </w:pPr>
      <w:r w:rsidRPr="00735C66">
        <w:rPr>
          <w:rFonts w:ascii="Times New Roman" w:hAnsi="Times New Roman" w:cs="Times New Roman"/>
          <w:sz w:val="24"/>
          <w:szCs w:val="24"/>
        </w:rPr>
        <w:t>Critical incident debriefing</w:t>
      </w:r>
    </w:p>
    <w:sectPr w:rsidR="00662257" w:rsidRPr="00735C66" w:rsidSect="0066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C66"/>
    <w:rsid w:val="00662257"/>
    <w:rsid w:val="0073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olly-ivancie-63541613/" TargetMode="External"/><Relationship Id="rId4" Type="http://schemas.openxmlformats.org/officeDocument/2006/relationships/hyperlink" Target="mailto:mivancie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2019-12-10T09:29:00Z</dcterms:created>
  <dcterms:modified xsi:type="dcterms:W3CDTF">2019-12-10T09:31:00Z</dcterms:modified>
</cp:coreProperties>
</file>