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Harmony Edge RN, BSN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Contact Info: 641-295-3294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624FB">
          <w:rPr>
            <w:rStyle w:val="Hyperlink"/>
            <w:rFonts w:ascii="Times New Roman" w:hAnsi="Times New Roman" w:cs="Times New Roman"/>
            <w:sz w:val="24"/>
            <w:szCs w:val="24"/>
          </w:rPr>
          <w:t>harmonyedge76@gmail.com</w:t>
        </w:r>
      </w:hyperlink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624F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https://www.linkedin.com/in/harmony-edge-rn-bsn-a8a183177</w:t>
        </w:r>
      </w:hyperlink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24FB">
        <w:rPr>
          <w:rFonts w:ascii="Times New Roman" w:hAnsi="Times New Roman" w:cs="Times New Roman"/>
          <w:sz w:val="24"/>
          <w:szCs w:val="24"/>
        </w:rPr>
        <w:t>Nurse in the areas of Medsurg, ICU/CCU, and ER.</w:t>
      </w:r>
      <w:proofErr w:type="gramEnd"/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 xml:space="preserve">Eddyville, Iowa, United </w:t>
      </w:r>
      <w:r w:rsidRPr="001624FB">
        <w:rPr>
          <w:rFonts w:ascii="Times New Roman" w:hAnsi="Times New Roman" w:cs="Times New Roman"/>
          <w:sz w:val="24"/>
          <w:szCs w:val="24"/>
        </w:rPr>
        <w:t>States Hospital</w:t>
      </w:r>
      <w:r w:rsidRPr="001624F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Previous positions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Inpatient Nurse at Mahaska Health Partnership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Patient Education Coordinator at Mahaska Health Partnership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Education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William Penn University, Bachelor of Science - BS, Nursing Science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Background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Summary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15 years experience as a Registered Nurse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4 years Experience as Patient Education Nurse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10 years of ICU/CCU experience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 xml:space="preserve">Part of team lead, builder, </w:t>
      </w:r>
      <w:proofErr w:type="gramStart"/>
      <w:r w:rsidRPr="001624FB">
        <w:rPr>
          <w:rFonts w:ascii="Times New Roman" w:hAnsi="Times New Roman" w:cs="Times New Roman"/>
          <w:sz w:val="24"/>
          <w:szCs w:val="24"/>
        </w:rPr>
        <w:t>rollout</w:t>
      </w:r>
      <w:proofErr w:type="gramEnd"/>
      <w:r w:rsidRPr="001624FB">
        <w:rPr>
          <w:rFonts w:ascii="Times New Roman" w:hAnsi="Times New Roman" w:cs="Times New Roman"/>
          <w:sz w:val="24"/>
          <w:szCs w:val="24"/>
        </w:rPr>
        <w:t xml:space="preserve"> support </w:t>
      </w:r>
      <w:r w:rsidRPr="001624FB">
        <w:rPr>
          <w:rFonts w:ascii="Times New Roman" w:hAnsi="Times New Roman" w:cs="Times New Roman"/>
          <w:sz w:val="24"/>
          <w:szCs w:val="24"/>
        </w:rPr>
        <w:t>personnel</w:t>
      </w:r>
      <w:r w:rsidRPr="001624FB">
        <w:rPr>
          <w:rFonts w:ascii="Times New Roman" w:hAnsi="Times New Roman" w:cs="Times New Roman"/>
          <w:sz w:val="24"/>
          <w:szCs w:val="24"/>
        </w:rPr>
        <w:t>, and go live support on new EMR system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Experience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Emergency Room Nurse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Mahaska Health Partnership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 xml:space="preserve">April 2018 – </w:t>
      </w:r>
      <w:r w:rsidRPr="001624FB">
        <w:rPr>
          <w:rFonts w:ascii="Times New Roman" w:hAnsi="Times New Roman" w:cs="Times New Roman"/>
          <w:sz w:val="24"/>
          <w:szCs w:val="24"/>
        </w:rPr>
        <w:t>Present (</w:t>
      </w:r>
      <w:r w:rsidRPr="001624FB">
        <w:rPr>
          <w:rFonts w:ascii="Times New Roman" w:hAnsi="Times New Roman" w:cs="Times New Roman"/>
          <w:sz w:val="24"/>
          <w:szCs w:val="24"/>
        </w:rPr>
        <w:t>1 year 8 months</w:t>
      </w:r>
      <w:r w:rsidRPr="001624FB">
        <w:rPr>
          <w:rFonts w:ascii="Times New Roman" w:hAnsi="Times New Roman" w:cs="Times New Roman"/>
          <w:sz w:val="24"/>
          <w:szCs w:val="24"/>
        </w:rPr>
        <w:t>) United</w:t>
      </w:r>
      <w:r w:rsidRPr="001624FB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Inpatient Nurse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lastRenderedPageBreak/>
        <w:t>Mahaska Health Partnership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October 2017 – April 2018(6 months</w:t>
      </w:r>
      <w:proofErr w:type="gramStart"/>
      <w:r w:rsidRPr="001624FB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1624FB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24FB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001624FB">
        <w:rPr>
          <w:rFonts w:ascii="Times New Roman" w:hAnsi="Times New Roman" w:cs="Times New Roman"/>
          <w:sz w:val="24"/>
          <w:szCs w:val="24"/>
        </w:rPr>
        <w:t>/CCU Nursing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Patient Education Coordinator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Mahaska Health Partnership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January 2014 – October 2017(3 years 9 months</w:t>
      </w:r>
      <w:proofErr w:type="gramStart"/>
      <w:r w:rsidRPr="001624FB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1624FB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Patient Education on disease process Prevention and management, discharge phone calls, patient support services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Inpatient/ CCU nurse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Mahaska Health Partnership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May 2004 – January 2014(9 years 8 months</w:t>
      </w:r>
      <w:proofErr w:type="gramStart"/>
      <w:r w:rsidRPr="001624FB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1624FB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24FB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001624FB">
        <w:rPr>
          <w:rFonts w:ascii="Times New Roman" w:hAnsi="Times New Roman" w:cs="Times New Roman"/>
          <w:sz w:val="24"/>
          <w:szCs w:val="24"/>
        </w:rPr>
        <w:t xml:space="preserve"> and CCU nursing with cross training to ODD and to OB/Nursery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Education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William Penn University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Bachelor of Science - BS, Nursing Science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2018 – 2019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William Penn University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Indian Hills Community College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2002 – 2004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TNCC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CCU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BLS Instruction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24FB">
        <w:rPr>
          <w:rFonts w:ascii="Times New Roman" w:hAnsi="Times New Roman" w:cs="Times New Roman"/>
          <w:sz w:val="24"/>
          <w:szCs w:val="24"/>
        </w:rPr>
        <w:t>S.T.A.B.L.E.</w:t>
      </w:r>
      <w:proofErr w:type="gramEnd"/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1624FB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1624FB" w:rsidRDefault="001624FB" w:rsidP="001624FB">
      <w:pPr>
        <w:rPr>
          <w:rFonts w:ascii="Times New Roman" w:hAnsi="Times New Roman" w:cs="Times New Roman"/>
          <w:sz w:val="24"/>
          <w:szCs w:val="24"/>
        </w:rPr>
      </w:pPr>
      <w:r w:rsidRPr="001624FB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1624FB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3F4"/>
    <w:multiLevelType w:val="multilevel"/>
    <w:tmpl w:val="89AA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07005"/>
    <w:multiLevelType w:val="multilevel"/>
    <w:tmpl w:val="9B6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0184C"/>
    <w:multiLevelType w:val="multilevel"/>
    <w:tmpl w:val="BFC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104C6"/>
    <w:multiLevelType w:val="multilevel"/>
    <w:tmpl w:val="831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47EE1"/>
    <w:multiLevelType w:val="multilevel"/>
    <w:tmpl w:val="A2B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441C6"/>
    <w:multiLevelType w:val="multilevel"/>
    <w:tmpl w:val="1C74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4FB"/>
    <w:rsid w:val="000C018E"/>
    <w:rsid w:val="001624F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paragraph" w:styleId="Heading1">
    <w:name w:val="heading 1"/>
    <w:basedOn w:val="Normal"/>
    <w:link w:val="Heading1Char"/>
    <w:uiPriority w:val="9"/>
    <w:qFormat/>
    <w:rsid w:val="00162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2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62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62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624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4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24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624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4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624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1624FB"/>
  </w:style>
  <w:style w:type="character" w:customStyle="1" w:styleId="location">
    <w:name w:val="location"/>
    <w:basedOn w:val="DefaultParagraphFont"/>
    <w:rsid w:val="001624FB"/>
  </w:style>
  <w:style w:type="character" w:styleId="Hyperlink">
    <w:name w:val="Hyperlink"/>
    <w:basedOn w:val="DefaultParagraphFont"/>
    <w:uiPriority w:val="99"/>
    <w:unhideWhenUsed/>
    <w:rsid w:val="001624FB"/>
    <w:rPr>
      <w:color w:val="0000FF"/>
      <w:u w:val="single"/>
    </w:rPr>
  </w:style>
  <w:style w:type="character" w:customStyle="1" w:styleId="industry">
    <w:name w:val="industry"/>
    <w:basedOn w:val="DefaultParagraphFont"/>
    <w:rsid w:val="001624FB"/>
  </w:style>
  <w:style w:type="paragraph" w:customStyle="1" w:styleId="searchable">
    <w:name w:val="searchable"/>
    <w:basedOn w:val="Normal"/>
    <w:rsid w:val="001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1624FB"/>
  </w:style>
  <w:style w:type="character" w:customStyle="1" w:styleId="connections-badge">
    <w:name w:val="connections-badge"/>
    <w:basedOn w:val="DefaultParagraphFont"/>
    <w:rsid w:val="001624FB"/>
  </w:style>
  <w:style w:type="character" w:customStyle="1" w:styleId="hide-a11y">
    <w:name w:val="hide-a11y"/>
    <w:basedOn w:val="DefaultParagraphFont"/>
    <w:rsid w:val="001624FB"/>
  </w:style>
  <w:style w:type="paragraph" w:customStyle="1" w:styleId="date-range">
    <w:name w:val="date-range"/>
    <w:basedOn w:val="Normal"/>
    <w:rsid w:val="001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1624FB"/>
  </w:style>
  <w:style w:type="paragraph" w:customStyle="1" w:styleId="description">
    <w:name w:val="description"/>
    <w:basedOn w:val="Normal"/>
    <w:rsid w:val="001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2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553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788548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19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69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60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5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68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rmony-edge-rn-bsn-a8a183177" TargetMode="External"/><Relationship Id="rId5" Type="http://schemas.openxmlformats.org/officeDocument/2006/relationships/hyperlink" Target="mailto:harmonyedge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2019-12-10T06:37:00Z</dcterms:created>
  <dcterms:modified xsi:type="dcterms:W3CDTF">2019-12-10T06:40:00Z</dcterms:modified>
</cp:coreProperties>
</file>