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Jason Moore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6840CB">
          <w:rPr>
            <w:rStyle w:val="Hyperlink"/>
            <w:rFonts w:ascii="Times New Roman" w:hAnsi="Times New Roman" w:cs="Times New Roman"/>
            <w:sz w:val="24"/>
            <w:szCs w:val="24"/>
          </w:rPr>
          <w:t>jamoore65@hotmail.com</w:t>
        </w:r>
      </w:hyperlink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840C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https://www.linkedin.com/in/jason-moore-91194614</w:t>
        </w:r>
      </w:hyperlink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Registered Nurse Emergency Department at Allina Health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 xml:space="preserve">Ankeny, Iowa, United </w:t>
      </w:r>
      <w:r w:rsidRPr="006840CB">
        <w:rPr>
          <w:rFonts w:ascii="Times New Roman" w:hAnsi="Times New Roman" w:cs="Times New Roman"/>
          <w:sz w:val="24"/>
          <w:szCs w:val="24"/>
        </w:rPr>
        <w:t>States Hospital</w:t>
      </w:r>
      <w:r w:rsidRPr="006840C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Previous positions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Registered Nurse at Mercy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Health Care Technician at Broadlawns Medical Center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Education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Mercy College of Health Sciences, Associate of Science, Registered Nursing/Registered Nurse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Background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Summary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REGISTERED NURSE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 xml:space="preserve">Specialties: 5 years Medical/Surgical </w:t>
      </w:r>
      <w:proofErr w:type="gramStart"/>
      <w:r w:rsidRPr="006840CB">
        <w:rPr>
          <w:rFonts w:ascii="Times New Roman" w:hAnsi="Times New Roman" w:cs="Times New Roman"/>
          <w:sz w:val="24"/>
          <w:szCs w:val="24"/>
        </w:rPr>
        <w:t>Experience ,</w:t>
      </w:r>
      <w:proofErr w:type="gramEnd"/>
      <w:r w:rsidRPr="006840CB">
        <w:rPr>
          <w:rFonts w:ascii="Times New Roman" w:hAnsi="Times New Roman" w:cs="Times New Roman"/>
          <w:sz w:val="24"/>
          <w:szCs w:val="24"/>
        </w:rPr>
        <w:t xml:space="preserve"> Charge Nurse Experience, Nursing Mentor, Staffing Experience, Great Teammate, Innovative.</w:t>
      </w:r>
    </w:p>
    <w:p w:rsidR="006840CB" w:rsidRPr="006840CB" w:rsidRDefault="006840CB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Experience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Allina Health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6840C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840CB">
        <w:rPr>
          <w:rFonts w:ascii="Times New Roman" w:hAnsi="Times New Roman" w:cs="Times New Roman"/>
          <w:sz w:val="24"/>
          <w:szCs w:val="24"/>
        </w:rPr>
        <w:t>2 years 4 months)Hastings, Minnesota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Registered Nurse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lastRenderedPageBreak/>
        <w:t>Mercy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October 2012 – August 2017(4 years 10 months</w:t>
      </w:r>
      <w:proofErr w:type="gramStart"/>
      <w:r w:rsidRPr="006840CB">
        <w:rPr>
          <w:rFonts w:ascii="Times New Roman" w:hAnsi="Times New Roman" w:cs="Times New Roman"/>
          <w:sz w:val="24"/>
          <w:szCs w:val="24"/>
        </w:rPr>
        <w:t>)Des</w:t>
      </w:r>
      <w:proofErr w:type="gramEnd"/>
      <w:r w:rsidRPr="006840CB">
        <w:rPr>
          <w:rFonts w:ascii="Times New Roman" w:hAnsi="Times New Roman" w:cs="Times New Roman"/>
          <w:sz w:val="24"/>
          <w:szCs w:val="24"/>
        </w:rPr>
        <w:t xml:space="preserve"> Moines, Iowa Area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Health Care Technician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40CB">
        <w:rPr>
          <w:rFonts w:ascii="Times New Roman" w:hAnsi="Times New Roman" w:cs="Times New Roman"/>
          <w:sz w:val="24"/>
          <w:szCs w:val="24"/>
        </w:rPr>
        <w:t>Broadlawns</w:t>
      </w:r>
      <w:proofErr w:type="spellEnd"/>
      <w:r w:rsidRPr="006840CB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April 2011 – March 2013(1 year 11 months)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Manager Yard Operations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Union Pacific Railroad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April 2005 – August 2009(4 years 4 months)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Certified DSRCO and Qualified to hold investigation hearings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Managed 100 individuals daily in a Full Union Environment 'Through Motivational Tactics and Delegation of Responsibilities'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Successfully Managed Safe Operations in a 24/7 Work Environment while meeting Federal Guidelines and increased Safety and Production Features 'By Valuing Safety First; Then Employee Satisfaction'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Recommendations (2)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Accessories Department Manager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Room &amp; Board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July 2003 – April 2005(1 year 9 months)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 xml:space="preserve">Accepting &amp;amp; putting away inbounds shipments of goods and pulling stock from inventory for customer shipments </w:t>
      </w:r>
      <w:proofErr w:type="spellStart"/>
      <w:r w:rsidRPr="006840CB">
        <w:rPr>
          <w:rFonts w:ascii="Times New Roman" w:hAnsi="Times New Roman" w:cs="Times New Roman"/>
          <w:sz w:val="24"/>
          <w:szCs w:val="24"/>
        </w:rPr>
        <w:t>nation wide</w:t>
      </w:r>
      <w:proofErr w:type="spellEnd"/>
      <w:r w:rsidRPr="006840CB">
        <w:rPr>
          <w:rFonts w:ascii="Times New Roman" w:hAnsi="Times New Roman" w:cs="Times New Roman"/>
          <w:sz w:val="24"/>
          <w:szCs w:val="24"/>
        </w:rPr>
        <w:t xml:space="preserve"> while using the computer program SAP. </w:t>
      </w:r>
      <w:proofErr w:type="gramStart"/>
      <w:r w:rsidRPr="006840CB">
        <w:rPr>
          <w:rFonts w:ascii="Times New Roman" w:hAnsi="Times New Roman" w:cs="Times New Roman"/>
          <w:sz w:val="24"/>
          <w:szCs w:val="24"/>
        </w:rPr>
        <w:t>Working with a workforce of 30 employees.</w:t>
      </w:r>
      <w:proofErr w:type="gramEnd"/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Fabrication Supervisor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Excel Corporation a Division of Cargill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June 2002 – May 2003(11 months)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Floor for meat processing plant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Developed Effective Management Skills while working in a Union environment that 'Focused on Employee Satisfaction'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Provided Exemplary Customer Service 'Through Unleashed Behaviors'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Maintained Yields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Education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Mercy College of Health Sciences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Associate of Science, Registered Nursing/Registered Nurse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2010 – 2012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Mercy College of Health Sciences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Iowa State University - Ivy College of Business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 xml:space="preserve">BS, Production Operations </w:t>
      </w:r>
      <w:proofErr w:type="spellStart"/>
      <w:r w:rsidRPr="006840CB">
        <w:rPr>
          <w:rFonts w:ascii="Times New Roman" w:hAnsi="Times New Roman" w:cs="Times New Roman"/>
          <w:sz w:val="24"/>
          <w:szCs w:val="24"/>
        </w:rPr>
        <w:t>Managment</w:t>
      </w:r>
      <w:proofErr w:type="spellEnd"/>
      <w:r w:rsidRPr="006840CB">
        <w:rPr>
          <w:rFonts w:ascii="Times New Roman" w:hAnsi="Times New Roman" w:cs="Times New Roman"/>
          <w:sz w:val="24"/>
          <w:szCs w:val="24"/>
        </w:rPr>
        <w:t xml:space="preserve"> &amp; Transportation and Logistics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1999 – 2002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Iowa State University - Ivy College of Business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lastRenderedPageBreak/>
        <w:t>North Iowa Area Community College Mason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Accounting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1995 – 1999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Training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Cross-functional Team Leadership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Supervisory Skills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Leadership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Healthcare Management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Time Management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BLS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Project Management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Hospitals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Operations Management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Public Relations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Supply Chain Management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Customer Service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Management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Process Improvement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Inventory Management</w:t>
      </w:r>
    </w:p>
    <w:p w:rsidR="00834647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6840CB" w:rsidRDefault="00834647" w:rsidP="006840CB">
      <w:pPr>
        <w:rPr>
          <w:rFonts w:ascii="Times New Roman" w:hAnsi="Times New Roman" w:cs="Times New Roman"/>
          <w:sz w:val="24"/>
          <w:szCs w:val="24"/>
        </w:rPr>
      </w:pPr>
      <w:r w:rsidRPr="006840CB">
        <w:rPr>
          <w:rFonts w:ascii="Times New Roman" w:hAnsi="Times New Roman" w:cs="Times New Roman"/>
          <w:sz w:val="24"/>
          <w:szCs w:val="24"/>
        </w:rPr>
        <w:t>Logistics</w:t>
      </w:r>
    </w:p>
    <w:sectPr w:rsidR="003375DA" w:rsidRPr="006840CB" w:rsidSect="000C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D98"/>
    <w:rsid w:val="000C018E"/>
    <w:rsid w:val="002B1D98"/>
    <w:rsid w:val="00563AA8"/>
    <w:rsid w:val="006840CB"/>
    <w:rsid w:val="0083464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64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46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son-moore-91194614" TargetMode="External"/><Relationship Id="rId4" Type="http://schemas.openxmlformats.org/officeDocument/2006/relationships/hyperlink" Target="mailto:jamoore6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2019-12-10T05:42:00Z</dcterms:created>
  <dcterms:modified xsi:type="dcterms:W3CDTF">2019-12-10T06:21:00Z</dcterms:modified>
</cp:coreProperties>
</file>