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40" w:rsidRPr="00DE7CC1" w:rsidRDefault="007A4D40" w:rsidP="007A4D40">
      <w:pPr>
        <w:pStyle w:val="NoSpacing"/>
      </w:pPr>
      <w:r w:rsidRPr="00DE7CC1"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Emily Hayden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emilyahayden415@gmail.com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US-IL-Wheaton-60187 ()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11/27/2019 12:39:55 AM</w:t>
            </w:r>
          </w:p>
        </w:tc>
      </w:tr>
    </w:tbl>
    <w:p w:rsidR="007A4D40" w:rsidRPr="00DE7CC1" w:rsidRDefault="007A4D40" w:rsidP="007A4D40">
      <w:pPr>
        <w:pStyle w:val="NoSpacing"/>
      </w:pPr>
    </w:p>
    <w:p w:rsidR="007A4D40" w:rsidRPr="00DE7CC1" w:rsidRDefault="007A4D40" w:rsidP="007A4D40">
      <w:pPr>
        <w:pStyle w:val="NoSpacing"/>
      </w:pPr>
      <w:r w:rsidRPr="00DE7CC1">
        <w:t> Work History</w:t>
      </w:r>
    </w:p>
    <w:p w:rsidR="007A4D40" w:rsidRPr="00DE7CC1" w:rsidRDefault="007A4D40" w:rsidP="007A4D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84"/>
        <w:gridCol w:w="2464"/>
      </w:tblGrid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Advocate Good Samaritan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02/03/2018 - Present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Unit 52 Observation/Intermediate Care, Registered Nurse</w:t>
            </w:r>
          </w:p>
        </w:tc>
      </w:tr>
      <w:tr w:rsidR="007A4D40" w:rsidRPr="00DE7CC1" w:rsidTr="007A4D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180AD1" w:rsidP="007A4D40">
            <w:pPr>
              <w:pStyle w:val="NoSpacing"/>
            </w:pPr>
            <w:r w:rsidRPr="00DE7CC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Unit 42 Oncology/ Medical-surgical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10/24/2016 - 12/24/2018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Registered Nurse</w:t>
            </w:r>
          </w:p>
        </w:tc>
      </w:tr>
      <w:tr w:rsidR="007A4D40" w:rsidRPr="00DE7CC1" w:rsidTr="007A4D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180AD1" w:rsidP="007A4D40">
            <w:pPr>
              <w:pStyle w:val="NoSpacing"/>
            </w:pPr>
            <w:r w:rsidRPr="00DE7CC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11/24/2015 - 10/24/2016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8 South Neurology/ Medical-surgical, Registered Nurse</w:t>
            </w:r>
          </w:p>
        </w:tc>
      </w:tr>
      <w:tr w:rsidR="007A4D40" w:rsidRPr="00DE7CC1" w:rsidTr="007A4D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180AD1" w:rsidP="007A4D40">
            <w:pPr>
              <w:pStyle w:val="NoSpacing"/>
            </w:pPr>
            <w:r w:rsidRPr="00DE7CC1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A4D40" w:rsidRPr="00DE7CC1" w:rsidRDefault="007A4D40" w:rsidP="007A4D40">
      <w:pPr>
        <w:pStyle w:val="NoSpacing"/>
      </w:pPr>
    </w:p>
    <w:p w:rsidR="007A4D40" w:rsidRPr="00DE7CC1" w:rsidRDefault="007A4D40" w:rsidP="007A4D40">
      <w:pPr>
        <w:pStyle w:val="NoSpacing"/>
      </w:pPr>
      <w:r w:rsidRPr="00DE7CC1">
        <w:t> Education</w:t>
      </w:r>
    </w:p>
    <w:p w:rsidR="007A4D40" w:rsidRPr="00DE7CC1" w:rsidRDefault="007A4D40" w:rsidP="007A4D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6"/>
        <w:gridCol w:w="3673"/>
        <w:gridCol w:w="1546"/>
        <w:gridCol w:w="6"/>
      </w:tblGrid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Lewis University, Romeoville,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Bachelors of Science in Nursing (BSN)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Bachelor's Degree</w:t>
            </w:r>
          </w:p>
        </w:tc>
      </w:tr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State of Illinois RN Licensure, 041.432305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None</w:t>
            </w:r>
          </w:p>
        </w:tc>
      </w:tr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American Heart Association Expires De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BLS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None</w:t>
            </w:r>
          </w:p>
        </w:tc>
      </w:tr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ACLS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None</w:t>
            </w:r>
          </w:p>
        </w:tc>
      </w:tr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National Institute of Health Stroke Scale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None</w:t>
            </w:r>
          </w:p>
        </w:tc>
      </w:tr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Advocate Electrocardiogram Training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None</w:t>
            </w:r>
          </w:p>
        </w:tc>
      </w:tr>
    </w:tbl>
    <w:p w:rsidR="007A4D40" w:rsidRPr="00DE7CC1" w:rsidRDefault="007A4D40" w:rsidP="007A4D40">
      <w:pPr>
        <w:pStyle w:val="NoSpacing"/>
      </w:pPr>
    </w:p>
    <w:p w:rsidR="007A4D40" w:rsidRPr="00DE7CC1" w:rsidRDefault="007A4D40" w:rsidP="007A4D40">
      <w:pPr>
        <w:pStyle w:val="NoSpacing"/>
      </w:pPr>
      <w:r w:rsidRPr="00DE7CC1">
        <w:t xml:space="preserve"> Additional Skills </w:t>
      </w:r>
      <w:proofErr w:type="gramStart"/>
      <w:r w:rsidRPr="00DE7CC1">
        <w:t>And</w:t>
      </w:r>
      <w:proofErr w:type="gramEnd"/>
      <w:r w:rsidRPr="00DE7CC1">
        <w:t xml:space="preserve"> Qualifications</w:t>
      </w:r>
    </w:p>
    <w:p w:rsidR="007A4D40" w:rsidRPr="00DE7CC1" w:rsidRDefault="007A4D40" w:rsidP="007A4D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0 per </w:t>
            </w: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</w:tbl>
    <w:p w:rsidR="007A4D40" w:rsidRPr="00DE7CC1" w:rsidRDefault="007A4D40" w:rsidP="007A4D40">
      <w:pPr>
        <w:pStyle w:val="NoSpacing"/>
      </w:pPr>
    </w:p>
    <w:p w:rsidR="007A4D40" w:rsidRPr="00DE7CC1" w:rsidRDefault="007A4D40" w:rsidP="007A4D40">
      <w:pPr>
        <w:pStyle w:val="NoSpacing"/>
      </w:pPr>
      <w:r w:rsidRPr="00DE7CC1">
        <w:t> Desired Position</w:t>
      </w:r>
    </w:p>
    <w:p w:rsidR="007A4D40" w:rsidRPr="00DE7CC1" w:rsidRDefault="007A4D40" w:rsidP="007A4D4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A4D40" w:rsidRPr="00DE7CC1" w:rsidTr="007A4D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  <w:tr w:rsidR="007A4D40" w:rsidRPr="00DE7CC1" w:rsidTr="007A4D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</w:p>
        </w:tc>
      </w:tr>
    </w:tbl>
    <w:p w:rsidR="007A4D40" w:rsidRPr="00DE7CC1" w:rsidRDefault="007A4D40" w:rsidP="007A4D40">
      <w:pPr>
        <w:pStyle w:val="NoSpacing"/>
      </w:pPr>
    </w:p>
    <w:p w:rsidR="007A4D40" w:rsidRPr="00DE7CC1" w:rsidRDefault="007A4D40" w:rsidP="007A4D40">
      <w:pPr>
        <w:pStyle w:val="NoSpacing"/>
      </w:pPr>
      <w:r w:rsidRPr="00DE7CC1">
        <w:t> Resume</w:t>
      </w:r>
    </w:p>
    <w:p w:rsidR="007A4D40" w:rsidRPr="00DE7CC1" w:rsidRDefault="007A4D40" w:rsidP="007A4D4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81"/>
      </w:tblGrid>
      <w:tr w:rsidR="007A4D40" w:rsidRPr="00DE7CC1" w:rsidTr="007A4D40">
        <w:tc>
          <w:tcPr>
            <w:tcW w:w="0" w:type="auto"/>
            <w:shd w:val="clear" w:color="auto" w:fill="FFFFFF"/>
            <w:vAlign w:val="center"/>
            <w:hideMark/>
          </w:tcPr>
          <w:p w:rsidR="007A4D40" w:rsidRPr="00DE7CC1" w:rsidRDefault="007A4D40" w:rsidP="007A4D40">
            <w:pPr>
              <w:pStyle w:val="NoSpacing"/>
            </w:pPr>
            <w:r w:rsidRPr="00DE7CC1">
              <w:t>Proficient and compassionate registered nurse who communicates well with interdisciplinary team to</w:t>
            </w:r>
            <w:r w:rsidRPr="00DE7CC1">
              <w:br/>
              <w:t>provide safe, effective, culturally competent, patient-centered care. Organized and productive under</w:t>
            </w:r>
            <w:r w:rsidRPr="00DE7CC1">
              <w:br/>
              <w:t>high stress environments. Highly adaptable to new settings with ability to assess patients' needs</w:t>
            </w:r>
            <w:r w:rsidRPr="00DE7CC1">
              <w:br/>
              <w:t>and prioritize appropriate interventions.</w:t>
            </w:r>
            <w:r w:rsidRPr="00DE7CC1">
              <w:br/>
              <w:t>Professional Experience</w:t>
            </w:r>
            <w:r w:rsidRPr="00DE7CC1">
              <w:br/>
              <w:t>Advocate Good Samaritan Hospital, Downers Grove, Il.</w:t>
            </w:r>
            <w:r w:rsidRPr="00DE7CC1">
              <w:br/>
              <w:t>Unit 52 Observation/Intermediate Care, Registered Nurse Feb 3, 2018 -Present</w:t>
            </w:r>
            <w:r w:rsidRPr="00DE7CC1">
              <w:br/>
              <w:t>* Provide nursing care up to 5 patients admitted to observation unit for medical-surgical or</w:t>
            </w:r>
            <w:r w:rsidRPr="00DE7CC1">
              <w:br/>
              <w:t>IMCU on a 20 bed unit.</w:t>
            </w:r>
            <w:r w:rsidRPr="00DE7CC1">
              <w:br/>
              <w:t>* Admission criteria including but not limited to rule-out or positive CVA, chest pain, cardiac</w:t>
            </w:r>
            <w:r w:rsidRPr="00DE7CC1">
              <w:br/>
              <w:t>arrhythmias, syncope, infection, pre/post procedure, traumas.</w:t>
            </w:r>
            <w:r w:rsidRPr="00DE7CC1">
              <w:br/>
              <w:t>* Frequent assessments including NIHSS, telemetry interpretation, post cardiac catheterization</w:t>
            </w:r>
            <w:r w:rsidRPr="00DE7CC1">
              <w:br/>
              <w:t xml:space="preserve">checks, administration of </w:t>
            </w:r>
            <w:proofErr w:type="spellStart"/>
            <w:r w:rsidRPr="00DE7CC1">
              <w:t>diltiazem</w:t>
            </w:r>
            <w:proofErr w:type="spellEnd"/>
            <w:r w:rsidRPr="00DE7CC1">
              <w:t xml:space="preserve"> drips, heparin drips, nitroglycerin drips.</w:t>
            </w:r>
            <w:r w:rsidRPr="00DE7CC1">
              <w:br/>
              <w:t>* Use of attention to detail and multitasking skills in a fast paced environment.</w:t>
            </w:r>
            <w:r w:rsidRPr="00DE7CC1">
              <w:br/>
            </w:r>
            <w:r w:rsidRPr="00DE7CC1">
              <w:br/>
              <w:t>Unit 42 Oncology/ Medical-surgical, Registered Nurse Oct. 24, 2016-Dec. 24, 2018</w:t>
            </w:r>
            <w:r w:rsidRPr="00DE7CC1">
              <w:br/>
              <w:t>* Provide nursing care for 4-6 patients that includes, assessments, medication administration,</w:t>
            </w:r>
            <w:r w:rsidRPr="00DE7CC1">
              <w:br/>
              <w:t>CERNER charting, admissions and discharging with patient education.</w:t>
            </w:r>
            <w:r w:rsidRPr="00DE7CC1">
              <w:br/>
              <w:t>* ONS certification for administration of chemotherapy/biotherapy/immunotherapy drugs to cancer</w:t>
            </w:r>
            <w:r w:rsidRPr="00DE7CC1">
              <w:br/>
              <w:t>patients with frequent assessments for adverse reactions specific to each drug.</w:t>
            </w:r>
            <w:r w:rsidRPr="00DE7CC1">
              <w:br/>
              <w:t xml:space="preserve">* Hospice care for end of life including to morphine drips, </w:t>
            </w:r>
            <w:proofErr w:type="spellStart"/>
            <w:r w:rsidRPr="00DE7CC1">
              <w:t>lorazepam</w:t>
            </w:r>
            <w:proofErr w:type="spellEnd"/>
            <w:r w:rsidRPr="00DE7CC1">
              <w:t xml:space="preserve"> drips, and post mortem</w:t>
            </w:r>
            <w:r w:rsidRPr="00DE7CC1">
              <w:br/>
              <w:t>care while creating a holistic environment for family and friends.</w:t>
            </w:r>
            <w:r w:rsidRPr="00DE7CC1">
              <w:br/>
              <w:t xml:space="preserve">* Pre-procedure preparation for patient's including education, assessment, </w:t>
            </w:r>
            <w:proofErr w:type="gramStart"/>
            <w:r w:rsidRPr="00DE7CC1">
              <w:t>medication</w:t>
            </w:r>
            <w:r w:rsidRPr="00DE7CC1">
              <w:br/>
              <w:t>administration</w:t>
            </w:r>
            <w:proofErr w:type="gramEnd"/>
            <w:r w:rsidRPr="00DE7CC1">
              <w:t>.</w:t>
            </w:r>
            <w:r w:rsidRPr="00DE7CC1">
              <w:br/>
              <w:t>* Post-procedure patients including but not limited to mastectomies, gynecological procedures</w:t>
            </w:r>
            <w:proofErr w:type="gramStart"/>
            <w:r w:rsidRPr="00DE7CC1">
              <w:t>,</w:t>
            </w:r>
            <w:proofErr w:type="gramEnd"/>
            <w:r w:rsidRPr="00DE7CC1">
              <w:br/>
              <w:t>abdominal surgeries, including aftercare, education, preparation for home, and pain control.</w:t>
            </w:r>
            <w:r w:rsidRPr="00DE7CC1">
              <w:br/>
              <w:t>Advocate Christ Medical Center, Oak Lawn, IL.</w:t>
            </w:r>
            <w:r w:rsidRPr="00DE7CC1">
              <w:br/>
              <w:t>8 South Neurology/ Medical-surgical, Registered Nurse Nov. 24, 2015- Oct. 24, 2016</w:t>
            </w:r>
            <w:r w:rsidRPr="00DE7CC1">
              <w:br/>
              <w:t>* Provide nursing care for 4-6 patients on the 44 bed unit dedicated to neurology and</w:t>
            </w:r>
            <w:r w:rsidRPr="00DE7CC1">
              <w:br/>
              <w:t>medical-surgical patients including, assessments, medication administration and CERNER</w:t>
            </w:r>
            <w:r w:rsidRPr="00DE7CC1">
              <w:br/>
              <w:t>charting.</w:t>
            </w:r>
            <w:r w:rsidRPr="00DE7CC1">
              <w:br/>
              <w:t>* Frequent neurological exams, NIHSS, and assessments of patients with suspected or diagnoses of</w:t>
            </w:r>
            <w:r w:rsidRPr="00DE7CC1">
              <w:br/>
              <w:t>CVA or TBI.</w:t>
            </w:r>
            <w:r w:rsidRPr="00DE7CC1">
              <w:br/>
              <w:t>* Care for pre-surgical and post-surgical patients with frequent assessments and vitals.</w:t>
            </w:r>
            <w:r w:rsidRPr="00DE7CC1">
              <w:br/>
              <w:t>Education</w:t>
            </w:r>
            <w:r w:rsidRPr="00DE7CC1">
              <w:br/>
              <w:t>Lewis University, Romeoville, Il.</w:t>
            </w:r>
            <w:r w:rsidRPr="00DE7CC1">
              <w:br/>
              <w:t>* Bachelors of Science in Nursing (BSN) May 2015, GPA 3.22/4.0</w:t>
            </w:r>
            <w:r w:rsidRPr="00DE7CC1">
              <w:br/>
              <w:t>License/Certifications</w:t>
            </w:r>
            <w:r w:rsidRPr="00DE7CC1">
              <w:br/>
              <w:t>* State of Illinois RN Licensure, 041.432305 Expires May 2020</w:t>
            </w:r>
            <w:r w:rsidRPr="00DE7CC1">
              <w:br/>
              <w:t>* BLS- American Heart Association Expires De. 2020</w:t>
            </w:r>
            <w:r w:rsidRPr="00DE7CC1">
              <w:br/>
              <w:t>* ACLS- American Heart Association Expires May 2021</w:t>
            </w:r>
            <w:r w:rsidRPr="00DE7CC1">
              <w:br/>
              <w:t>* National Institute of Health Stroke Scale Expires Jan. 2020</w:t>
            </w:r>
            <w:r w:rsidRPr="00DE7CC1">
              <w:br/>
              <w:t>* Advocate Electrocardiogram Training Acquired May 2018</w:t>
            </w:r>
            <w:r w:rsidRPr="00DE7CC1">
              <w:br/>
              <w:t>Leadership/ Awards</w:t>
            </w:r>
            <w:r w:rsidRPr="00DE7CC1">
              <w:br/>
            </w:r>
            <w:r w:rsidRPr="00DE7CC1">
              <w:lastRenderedPageBreak/>
              <w:t>* Unit 42 Oncology- Medical Surgical Charge Nurse March 2017-Dec. 24, 2018</w:t>
            </w:r>
            <w:r w:rsidRPr="00DE7CC1">
              <w:br/>
              <w:t>* Three Daisy Award Nominations</w:t>
            </w:r>
            <w:r w:rsidRPr="00DE7CC1">
              <w:br/>
              <w:t>* Graduated in Sigma Theta Tau</w:t>
            </w:r>
            <w:r w:rsidRPr="00DE7CC1">
              <w:br/>
              <w:t>* Lewis University Nursing School Peer Mentor Program</w:t>
            </w:r>
          </w:p>
        </w:tc>
      </w:tr>
    </w:tbl>
    <w:p w:rsidR="00645D80" w:rsidRPr="00DE7CC1" w:rsidRDefault="00DE7CC1" w:rsidP="007A4D40">
      <w:pPr>
        <w:pStyle w:val="NoSpacing"/>
      </w:pPr>
    </w:p>
    <w:sectPr w:rsidR="00645D80" w:rsidRPr="00DE7CC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D40"/>
    <w:rsid w:val="00180AD1"/>
    <w:rsid w:val="007A4D40"/>
    <w:rsid w:val="00AD0517"/>
    <w:rsid w:val="00BE7011"/>
    <w:rsid w:val="00C26FE6"/>
    <w:rsid w:val="00DE7CC1"/>
    <w:rsid w:val="00E30F2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D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8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8623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6666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63404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93018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438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9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80190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36414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53029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78939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2019-12-12T06:39:00Z</dcterms:created>
  <dcterms:modified xsi:type="dcterms:W3CDTF">2019-12-12T11:59:00Z</dcterms:modified>
</cp:coreProperties>
</file>