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7BF6">
        <w:rPr>
          <w:rFonts w:ascii="Times New Roman" w:hAnsi="Times New Roman" w:cs="Times New Roman"/>
          <w:sz w:val="24"/>
          <w:szCs w:val="24"/>
        </w:rPr>
        <w:t>Emergency Room RN</w:t>
      </w: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 xml:space="preserve">  Christina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Balsiger</w:t>
            </w:r>
            <w:proofErr w:type="spellEnd"/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630-383-6633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cbalsiger9@gmail.com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US-IL-Aurora-60505 ()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8/8/2019 11:48:30 AM</w:t>
            </w:r>
          </w:p>
        </w:tc>
      </w:tr>
    </w:tbl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7BF6">
        <w:rPr>
          <w:rFonts w:ascii="Times New Roman" w:hAnsi="Times New Roman" w:cs="Times New Roman"/>
          <w:sz w:val="24"/>
          <w:szCs w:val="24"/>
        </w:rPr>
        <w:t> Work History</w:t>
      </w: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2"/>
        <w:gridCol w:w="2944"/>
      </w:tblGrid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Rush Copley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07/14/2017 - Present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Emergency Room Technician II</w:t>
            </w:r>
          </w:p>
        </w:tc>
      </w:tr>
      <w:tr w:rsidR="00A27BF6" w:rsidRPr="00A27BF6" w:rsidTr="00A27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2" style="width:0;height:0" o:hralign="center" o:hrstd="t" o:hr="t" fillcolor="#a0a0a0" stroked="f"/>
              </w:pict>
            </w:r>
          </w:p>
        </w:tc>
      </w:tr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Rush Copley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07/14/2017 - 03/14/2018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ICA Patient Care Associate</w:t>
            </w:r>
          </w:p>
        </w:tc>
      </w:tr>
      <w:tr w:rsidR="00A27BF6" w:rsidRPr="00A27BF6" w:rsidTr="00A27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3" style="width:0;height:0" o:hralign="center" o:hrstd="t" o:hr="t" fillcolor="#a0a0a0" stroked="f"/>
              </w:pict>
            </w:r>
          </w:p>
        </w:tc>
      </w:tr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05/14/2001 - 05/14/2011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Advocate Condell Medical Center Emergency Room Technician</w:t>
            </w:r>
          </w:p>
        </w:tc>
      </w:tr>
      <w:tr w:rsidR="00A27BF6" w:rsidRPr="00A27BF6" w:rsidTr="00A27BF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44" style="width:0;height:0" o:hralign="center" o:hrstd="t" o:hr="t" fillcolor="#a0a0a0" stroked="f"/>
              </w:pict>
            </w:r>
          </w:p>
        </w:tc>
      </w:tr>
    </w:tbl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7BF6">
        <w:rPr>
          <w:rFonts w:ascii="Times New Roman" w:hAnsi="Times New Roman" w:cs="Times New Roman"/>
          <w:sz w:val="24"/>
          <w:szCs w:val="24"/>
        </w:rPr>
        <w:t> Education</w:t>
      </w: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3100"/>
        <w:gridCol w:w="1660"/>
        <w:gridCol w:w="6"/>
      </w:tblGrid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Rasmussen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7BF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27BF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27BF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34"/>
        <w:gridCol w:w="1961"/>
        <w:gridCol w:w="793"/>
      </w:tblGrid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 Emergency Room Technician 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7BF6">
        <w:rPr>
          <w:rFonts w:ascii="Times New Roman" w:hAnsi="Times New Roman" w:cs="Times New Roman"/>
          <w:sz w:val="24"/>
          <w:szCs w:val="24"/>
        </w:rPr>
        <w:t> Desired Position</w:t>
      </w: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27BF6" w:rsidRPr="00A27BF6" w:rsidTr="00A27BF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F6" w:rsidRPr="00A27BF6" w:rsidTr="00A27BF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7BF6">
        <w:rPr>
          <w:rFonts w:ascii="Times New Roman" w:hAnsi="Times New Roman" w:cs="Times New Roman"/>
          <w:sz w:val="24"/>
          <w:szCs w:val="24"/>
        </w:rPr>
        <w:t> Resume</w:t>
      </w:r>
    </w:p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27BF6" w:rsidRPr="00A27BF6" w:rsidTr="00A27BF6">
        <w:tc>
          <w:tcPr>
            <w:tcW w:w="0" w:type="auto"/>
            <w:shd w:val="clear" w:color="auto" w:fill="FFFFFF"/>
            <w:vAlign w:val="center"/>
            <w:hideMark/>
          </w:tcPr>
          <w:p w:rsidR="00A27BF6" w:rsidRPr="00A27BF6" w:rsidRDefault="00A27BF6" w:rsidP="00A27B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6">
              <w:rPr>
                <w:rFonts w:ascii="Times New Roman" w:hAnsi="Times New Roman" w:cs="Times New Roman"/>
                <w:sz w:val="24"/>
                <w:szCs w:val="24"/>
              </w:rPr>
              <w:t xml:space="preserve">Christina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Balsiger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| (630) 383-6633 | cbalsiger9@gmail.com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| linkedin.com/in/name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Licensed Registered Nurse with over ten years of dedicated experience and familiarity with a wide range of patient care equipment and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practices within the scope of the Illinois Nurse Practice Act to ensure the delivery of comprehensive, high quality, individualized nursing care</w:t>
            </w:r>
            <w:proofErr w:type="gram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based upon knowledge and experience, the nursing process and leadership skills.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Exceptionally well skilled in time management, organizational skills and inter ~ professional communication and collaboration with colleagues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deliver exemplary patient ~ centered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wholistic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 xml:space="preserve"> and culturally sensitive care.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Rush Copley Medical Center Emergency Room Technician II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07/2017 - PRESENT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Provided assistive nursing care within a Level 2 trauma center. Able to respond to patient needs and medical emergencies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in a fast paced environment. Coordinated comprehensive care with the registered nurse by implementing appropriate</w:t>
            </w:r>
            <w:proofErr w:type="gram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expedience and accurate utilization of patient assessment.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Refined and displayed critical thinking, problem solving, </w:t>
            </w:r>
            <w:proofErr w:type="gram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gram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 xml:space="preserve"> skills needed to effectively care for critically ill patients.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therapeutic relationships with patients and families to aid in the continuing support and achievement in successful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patient outcomes.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compassion, empathy, dignity, spiritual needs and beliefs during the most vulnerable time for patients and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families.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Created a safe patient environment by providing clinical excellence using evidence ~ based practice, clinical decision making</w:t>
            </w:r>
            <w:proofErr w:type="gram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using skilled dialogue such as SBAR, and in demonstrating accountability.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Efficiently and knowledgeably able to respond quickly to the needs of all emergency room patients. Effective in handling and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assisting in intubations, defibrillations,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autotransfusions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, IV starts, A-Line setups, splinting, phlebotomy and more.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Rush Copley Medical Center ICA Patient Care Associate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07/2017 - 03/2018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Contributed in providing high-quality care on a 35 bed critical care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 xml:space="preserve"> unit.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Preserved patient dignity and minimized discomfort while assisting patients with ADLS.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strong clinical skills in assessing vital signs, phlebotomy, and providing post-operative care.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Commended for chart accuracy, effective team collaboration, patient and family relations and patient safety.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time management by accurately maintaining patient information records and updating appropriate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healthcare teams on patients' status.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| (630) 383-6633 | balsigerc9@gmail.com |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 (continued)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Advocate Condell Medical Center Emergency Room Technician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05/2001-05/2011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 A T I E N T ~ C E N T E R E D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WHO LIS TICCARE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Inter~Professionalism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Time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Mangment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Multitasking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Positive Attitude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Use of Evidence Based Practice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Microsoft Office software, MS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Outlook, EPIC, and EMR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applications.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Provided assistive nursing care within a Level 1 trauma center. Able to respond to patient needs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and medical emergencies in a fast paced environment. Coordinated comprehensive care with the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by implementing appropriate, expedience and accurate utilization of patient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assessment.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with the registered nurse in executed individualized patient care while acting as a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patient advocate.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Analyzed and interpreted complex health documents, ensuring all facts and lab results were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accounted for and accurately updated </w:t>
            </w:r>
            <w:proofErr w:type="gram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 xml:space="preserve"> records in a timely manner.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stock and exam rooms to ensure patient workflow was seamless.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Reacted effectively in emergency scenarios, demonstrating excellent clinical skills and decision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making that helped assist the healthcare team in saving lives.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Efficiently and knowledgeably able to respond quickly to the needs of all emergency room patients. Effective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handling and assisting in intubations, defibrillations, </w:t>
            </w:r>
            <w:proofErr w:type="spell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autotransfusions</w:t>
            </w:r>
            <w:proofErr w:type="spell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, IV starts, A-Line setups, splinting</w:t>
            </w:r>
            <w:proofErr w:type="gramStart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phlebotomy and more.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Rasmussen College of Nursing, Bachelor of Science in Nursing (BSN) 2019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Dean's List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(CNA)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Workshop or Seminar</w:t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BF6">
              <w:rPr>
                <w:rFonts w:ascii="Times New Roman" w:hAnsi="Times New Roman" w:cs="Times New Roman"/>
                <w:sz w:val="24"/>
                <w:szCs w:val="24"/>
              </w:rPr>
              <w:br/>
              <w:t>University / Company / Organization Name | Date</w:t>
            </w:r>
          </w:p>
        </w:tc>
      </w:tr>
    </w:tbl>
    <w:p w:rsidR="00A27BF6" w:rsidRPr="00A27BF6" w:rsidRDefault="00A27BF6" w:rsidP="00A27B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27BF6" w:rsidRPr="00A27BF6" w:rsidSect="00C47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F6" w:rsidRDefault="00A27BF6" w:rsidP="00A27BF6">
      <w:pPr>
        <w:spacing w:after="0" w:line="240" w:lineRule="auto"/>
      </w:pPr>
      <w:r>
        <w:separator/>
      </w:r>
    </w:p>
  </w:endnote>
  <w:endnote w:type="continuationSeparator" w:id="0">
    <w:p w:rsidR="00A27BF6" w:rsidRDefault="00A27BF6" w:rsidP="00A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6" w:rsidRDefault="00A27BF6">
    <w:pPr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6" w:rsidRDefault="00A27BF6">
    <w:pPr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6" w:rsidRDefault="00A27BF6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F6" w:rsidRDefault="00A27BF6" w:rsidP="00A27BF6">
      <w:pPr>
        <w:spacing w:after="0" w:line="240" w:lineRule="auto"/>
      </w:pPr>
      <w:r>
        <w:separator/>
      </w:r>
    </w:p>
  </w:footnote>
  <w:footnote w:type="continuationSeparator" w:id="0">
    <w:p w:rsidR="00A27BF6" w:rsidRDefault="00A27BF6" w:rsidP="00A2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6" w:rsidRDefault="00A27BF6">
    <w:pPr>
      <w:pStyle w:val="NoSpacing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6" w:rsidRDefault="00A27BF6">
    <w:pPr>
      <w:pStyle w:val="NoSpacing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6" w:rsidRDefault="00A27BF6">
    <w:pPr>
      <w:pStyle w:val="NoSpacing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F6"/>
    <w:rsid w:val="00563AA8"/>
    <w:rsid w:val="00A27BF6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paragraph" w:styleId="Heading2">
    <w:name w:val="heading 2"/>
    <w:basedOn w:val="Normal"/>
    <w:link w:val="Heading2Char"/>
    <w:uiPriority w:val="9"/>
    <w:qFormat/>
    <w:rsid w:val="00A27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B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27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80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13286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1872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9498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689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6066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67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6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985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858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70047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03305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895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9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8927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1092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1076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48757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2019-12-12T04:36:00Z</dcterms:created>
  <dcterms:modified xsi:type="dcterms:W3CDTF">2019-12-12T04:47:00Z</dcterms:modified>
</cp:coreProperties>
</file>