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B5E92" w:rsidRPr="002B5E92" w:rsidTr="002B5E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 xml:space="preserve">  Rhonda </w:t>
            </w:r>
            <w:proofErr w:type="spellStart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Bakke</w:t>
            </w:r>
            <w:proofErr w:type="spellEnd"/>
          </w:p>
        </w:tc>
      </w:tr>
      <w:tr w:rsidR="002B5E92" w:rsidRPr="002B5E92" w:rsidTr="002B5E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(651) 261-8173</w:t>
            </w:r>
          </w:p>
        </w:tc>
      </w:tr>
      <w:tr w:rsidR="002B5E92" w:rsidRPr="002B5E92" w:rsidTr="002B5E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bakkerhonda1976@gmail.com</w:t>
            </w:r>
          </w:p>
        </w:tc>
      </w:tr>
      <w:tr w:rsidR="002B5E92" w:rsidRPr="002B5E92" w:rsidTr="002B5E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US-MN-Saint Paul-55107 ()</w:t>
            </w:r>
          </w:p>
        </w:tc>
      </w:tr>
      <w:tr w:rsidR="002B5E92" w:rsidRPr="002B5E92" w:rsidTr="002B5E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12/4/2019 11:00:08 AM</w:t>
            </w:r>
          </w:p>
        </w:tc>
      </w:tr>
    </w:tbl>
    <w:p w:rsidR="002B5E92" w:rsidRPr="002B5E92" w:rsidRDefault="002B5E92" w:rsidP="002B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E92" w:rsidRPr="002B5E92" w:rsidRDefault="002B5E92" w:rsidP="002B5E9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B5E92">
        <w:rPr>
          <w:rFonts w:ascii="Times New Roman" w:hAnsi="Times New Roman" w:cs="Times New Roman"/>
          <w:sz w:val="24"/>
          <w:szCs w:val="24"/>
        </w:rPr>
        <w:t> Work History</w:t>
      </w:r>
    </w:p>
    <w:p w:rsidR="002B5E92" w:rsidRPr="002B5E92" w:rsidRDefault="002B5E92" w:rsidP="002B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97"/>
        <w:gridCol w:w="2191"/>
      </w:tblGrid>
      <w:tr w:rsidR="002B5E92" w:rsidRPr="002B5E92" w:rsidTr="002B5E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Centracare</w:t>
            </w:r>
            <w:proofErr w:type="spellEnd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t xml:space="preserve"> Telemedicine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05/01/2018 - Present</w:t>
            </w:r>
          </w:p>
        </w:tc>
      </w:tr>
      <w:tr w:rsidR="002B5E92" w:rsidRPr="002B5E92" w:rsidTr="002B5E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Family Nurse Practitioner</w:t>
            </w:r>
          </w:p>
        </w:tc>
      </w:tr>
      <w:tr w:rsidR="002B5E92" w:rsidRPr="002B5E92" w:rsidTr="002B5E9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B5E92" w:rsidRPr="002B5E92" w:rsidTr="002B5E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Lakeview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10/01/2008 - Present</w:t>
            </w:r>
          </w:p>
        </w:tc>
      </w:tr>
      <w:tr w:rsidR="002B5E92" w:rsidRPr="002B5E92" w:rsidTr="002B5E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Administrative Supervisor</w:t>
            </w:r>
          </w:p>
        </w:tc>
      </w:tr>
      <w:tr w:rsidR="002B5E92" w:rsidRPr="002B5E92" w:rsidTr="002B5E9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B5E92" w:rsidRPr="002B5E92" w:rsidTr="002B5E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Lakeview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07/01/2004 - Present</w:t>
            </w:r>
          </w:p>
        </w:tc>
      </w:tr>
      <w:tr w:rsidR="002B5E92" w:rsidRPr="002B5E92" w:rsidTr="002B5E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Emergency Department Registered Nurse</w:t>
            </w:r>
          </w:p>
        </w:tc>
      </w:tr>
      <w:tr w:rsidR="002B5E92" w:rsidRPr="002B5E92" w:rsidTr="002B5E9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B5E92" w:rsidRPr="002B5E92" w:rsidTr="002B5E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Allina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11/01/2011 - 05/01/2018</w:t>
            </w:r>
          </w:p>
        </w:tc>
      </w:tr>
      <w:tr w:rsidR="002B5E92" w:rsidRPr="002B5E92" w:rsidTr="002B5E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Family Nurse Practitioner</w:t>
            </w:r>
          </w:p>
        </w:tc>
      </w:tr>
      <w:tr w:rsidR="002B5E92" w:rsidRPr="002B5E92" w:rsidTr="002B5E9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B5E92" w:rsidRPr="002B5E92" w:rsidTr="002B5E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Smiley's Family Practice University of Minnesota Physicians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09/01/2010 - 11/30/2013</w:t>
            </w:r>
          </w:p>
        </w:tc>
      </w:tr>
      <w:tr w:rsidR="002B5E92" w:rsidRPr="002B5E92" w:rsidTr="002B5E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Family Nurse practitioner</w:t>
            </w:r>
          </w:p>
        </w:tc>
      </w:tr>
      <w:tr w:rsidR="002B5E92" w:rsidRPr="002B5E92" w:rsidTr="002B5E9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B5E92" w:rsidRPr="002B5E92" w:rsidTr="002B5E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St. John's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04/01/2003 - 07/01/2004</w:t>
            </w:r>
          </w:p>
        </w:tc>
      </w:tr>
      <w:tr w:rsidR="002B5E92" w:rsidRPr="002B5E92" w:rsidTr="002B5E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Emergency Department Registered Nurse</w:t>
            </w:r>
          </w:p>
        </w:tc>
      </w:tr>
      <w:tr w:rsidR="002B5E92" w:rsidRPr="002B5E92" w:rsidTr="002B5E9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B5E92" w:rsidRPr="002B5E92" w:rsidTr="002B5E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Kindred Hospitals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09/01/2001 - 04/01/2003</w:t>
            </w:r>
          </w:p>
        </w:tc>
      </w:tr>
      <w:tr w:rsidR="002B5E92" w:rsidRPr="002B5E92" w:rsidTr="002B5E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ICU/Acute Care Registered Nurse</w:t>
            </w:r>
          </w:p>
        </w:tc>
      </w:tr>
      <w:tr w:rsidR="002B5E92" w:rsidRPr="002B5E92" w:rsidTr="002B5E9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2B5E92" w:rsidRPr="002B5E92" w:rsidTr="002B5E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Aventis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10/01/2000 - 09/01/2001</w:t>
            </w:r>
          </w:p>
        </w:tc>
      </w:tr>
      <w:tr w:rsidR="002B5E92" w:rsidRPr="002B5E92" w:rsidTr="002B5E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Registered Nurse/Physician's Substitute</w:t>
            </w:r>
          </w:p>
        </w:tc>
      </w:tr>
      <w:tr w:rsidR="002B5E92" w:rsidRPr="002B5E92" w:rsidTr="002B5E9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2B5E92" w:rsidRPr="002B5E92" w:rsidTr="002B5E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Fresenius Dialysis Company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05/01/2000 - 10/01/2000</w:t>
            </w:r>
          </w:p>
        </w:tc>
      </w:tr>
      <w:tr w:rsidR="002B5E92" w:rsidRPr="002B5E92" w:rsidTr="002B5E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Graduate Nurse Peritoneal/</w:t>
            </w:r>
            <w:proofErr w:type="spellStart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</w:p>
        </w:tc>
      </w:tr>
      <w:tr w:rsidR="002B5E92" w:rsidRPr="002B5E92" w:rsidTr="002B5E9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2B5E92" w:rsidRPr="002B5E92" w:rsidRDefault="002B5E92" w:rsidP="002B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E92" w:rsidRPr="002B5E92" w:rsidRDefault="002B5E92" w:rsidP="002B5E9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B5E92">
        <w:rPr>
          <w:rFonts w:ascii="Times New Roman" w:hAnsi="Times New Roman" w:cs="Times New Roman"/>
          <w:sz w:val="24"/>
          <w:szCs w:val="24"/>
        </w:rPr>
        <w:lastRenderedPageBreak/>
        <w:t> Education</w:t>
      </w:r>
    </w:p>
    <w:p w:rsidR="002B5E92" w:rsidRPr="002B5E92" w:rsidRDefault="002B5E92" w:rsidP="002B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0"/>
        <w:gridCol w:w="5573"/>
        <w:gridCol w:w="1660"/>
        <w:gridCol w:w="6"/>
      </w:tblGrid>
      <w:tr w:rsidR="002B5E92" w:rsidRPr="002B5E92" w:rsidTr="002B5E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University of Minnesota Twin Cities Campus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92" w:rsidRPr="002B5E92" w:rsidTr="002B5E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B5E92" w:rsidRPr="002B5E92" w:rsidTr="002B5E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Doctorate</w:t>
            </w:r>
          </w:p>
        </w:tc>
      </w:tr>
      <w:tr w:rsidR="002B5E92" w:rsidRPr="002B5E92" w:rsidTr="002B5E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Metropolitan State University School of Health Sciences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92" w:rsidRPr="002B5E92" w:rsidTr="002B5E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B5E92" w:rsidRPr="002B5E92" w:rsidTr="002B5E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2B5E92" w:rsidRPr="002B5E92" w:rsidTr="002B5E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Regis University Denver, CO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92" w:rsidRPr="002B5E92" w:rsidTr="002B5E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B5E92" w:rsidRPr="002B5E92" w:rsidTr="002B5E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2B5E92" w:rsidRPr="002B5E92" w:rsidRDefault="002B5E92" w:rsidP="002B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E92" w:rsidRPr="002B5E92" w:rsidRDefault="002B5E92" w:rsidP="002B5E9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B5E9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B5E9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B5E9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B5E92" w:rsidRPr="002B5E92" w:rsidRDefault="002B5E92" w:rsidP="002B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B5E92" w:rsidRPr="002B5E92" w:rsidTr="002B5E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B5E92" w:rsidRPr="002B5E92" w:rsidTr="002B5E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E92" w:rsidRPr="002B5E92" w:rsidRDefault="002B5E92" w:rsidP="002B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E92" w:rsidRPr="002B5E92" w:rsidRDefault="002B5E92" w:rsidP="002B5E9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B5E92">
        <w:rPr>
          <w:rFonts w:ascii="Times New Roman" w:hAnsi="Times New Roman" w:cs="Times New Roman"/>
          <w:sz w:val="24"/>
          <w:szCs w:val="24"/>
        </w:rPr>
        <w:t> Desired Position</w:t>
      </w:r>
    </w:p>
    <w:p w:rsidR="002B5E92" w:rsidRPr="002B5E92" w:rsidRDefault="002B5E92" w:rsidP="002B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B5E92" w:rsidRPr="002B5E92" w:rsidTr="002B5E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92" w:rsidRPr="002B5E92" w:rsidTr="002B5E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92" w:rsidRPr="002B5E92" w:rsidTr="002B5E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E92" w:rsidRPr="002B5E92" w:rsidRDefault="002B5E92" w:rsidP="002B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E92" w:rsidRPr="002B5E92" w:rsidRDefault="002B5E92" w:rsidP="002B5E9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B5E92">
        <w:rPr>
          <w:rFonts w:ascii="Times New Roman" w:hAnsi="Times New Roman" w:cs="Times New Roman"/>
          <w:sz w:val="24"/>
          <w:szCs w:val="24"/>
        </w:rPr>
        <w:t> Resume</w:t>
      </w:r>
    </w:p>
    <w:p w:rsidR="002B5E92" w:rsidRPr="002B5E92" w:rsidRDefault="002B5E92" w:rsidP="002B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00"/>
      </w:tblGrid>
      <w:tr w:rsidR="002B5E92" w:rsidRPr="002B5E92" w:rsidTr="002B5E92">
        <w:tc>
          <w:tcPr>
            <w:tcW w:w="0" w:type="auto"/>
            <w:shd w:val="clear" w:color="auto" w:fill="FFFFFF"/>
            <w:vAlign w:val="center"/>
            <w:hideMark/>
          </w:tcPr>
          <w:p w:rsidR="002B5E92" w:rsidRPr="002B5E92" w:rsidRDefault="002B5E92" w:rsidP="002B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92">
              <w:rPr>
                <w:rFonts w:ascii="Times New Roman" w:hAnsi="Times New Roman" w:cs="Times New Roman"/>
                <w:sz w:val="24"/>
                <w:szCs w:val="24"/>
              </w:rPr>
              <w:t xml:space="preserve">Rhonda I. </w:t>
            </w:r>
            <w:proofErr w:type="spellStart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Bakke</w:t>
            </w:r>
            <w:proofErr w:type="spellEnd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2905 Rainier Circle Burnsville, MN 55337 (651)261-8173 cell, (952)303-6586 home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bakkerhonda1976@gmail.com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OBJECTIVE: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To work for an organization that places quality patient care at the forefront of their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philosophy as well inclusion within a group where I continue to grow and learn and am able to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use the knowledge and skill that I have obtained over the course of 16 years of service in the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health care industry.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PROFESSIONAL PROFILE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Experience working with complex, emergent patients (e.g., patients having acute MI's, acute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renal disease, acute pulmonary disease, diabetic </w:t>
            </w:r>
            <w:proofErr w:type="spellStart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ketoacidosis</w:t>
            </w:r>
            <w:proofErr w:type="spellEnd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, etc.), as well as acute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illnesses such as strep </w:t>
            </w:r>
            <w:proofErr w:type="spellStart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phayngitis</w:t>
            </w:r>
            <w:proofErr w:type="spellEnd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otitis</w:t>
            </w:r>
            <w:proofErr w:type="spellEnd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t xml:space="preserve"> media, renal calculi, and urinary infections.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Demonstrated ability to work in a stressful environment and think quickly in crisis situations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Competent in working independently and as a member of a team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Ability to learn new information quickly and apply it to patient care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Proficient in a supervisory role and management of all types of health care employees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 EXPERIENCE IN HEALTH CARE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Centracare</w:t>
            </w:r>
            <w:proofErr w:type="spellEnd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t xml:space="preserve"> Telemedicine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Family Nurse Practitioner, May 2018 - Present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Caring for patients through the use of various technologies, via remote location.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Independently providing health care to those in need, who live in rural areas where health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care facilities are not easily accessible.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Allina Health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Family Nurse Practitioner, November 2011 - May 2018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Independently provide primary care to a large panel of patients to include but not limited to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medication management, office procedures, well health, ill visits, and counseling for various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issues. A second role I am involved in with this company is providing acute care virtual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visits and have been doing this since this sector started at Allina Health in September 2011.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Smiley's Family Practice University of Minnesota Physicians, Minneapolis, MN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Family Nurse practitioner, September 2010-November 2013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Provided primary care to a large majority of refuges from Africa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Helped to train first and second year medical students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Helped to train first year residents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Lakeview Hospital Stillwater, MN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Administrative Supervisor, October 2008 - present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management of entire facility including all staff and all patients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Scheduling and coordination of all emergent surgeries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Maintaining patient/family satisfaction and safety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Collaborate with other members of the health care team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Code team member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Interim incident commander in all internal and external disasters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Provide adequate staffing for entire facility during off hours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Provide care of patients and management of staff using evidence-based practice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Lakeview Hospital Stillwater, MN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Registered Nurse, July 2004 - present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Provide patient care in an efficient yet compassionate manner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Assist with various doctors and technicians in multiple procedures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Handle all aspects of care to any person coming to the hospital with any illness, injury, or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health-related situation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Provide services and care to any type of population regardless of age, race, religious belief,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etc.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Code team member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Continual use of evidence-based practice and current guidelines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St. John's Hospital Maplewood, MN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Emergency Department Registered Nurse, April 2003 - July 2004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Handle all aspects of care to any person coming to the hospital with any illness, injury, or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health-related situation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Provide services and care to any type of population regardless of age, race, religious belief,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etc.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Code team member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Provide patient care in an efficient yet compassionate manner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Continual use of evidence-based practice and current guidelines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Kindred Hospitals Denver, CO and Golden Valley, MN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ICU/Acute Care Registered Nurse, September 2001 - April 2003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Cared for people in intensive care and acute care settings who were ventilator dependent and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had multi-system failure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Maintain central lines, arterial lines, feeding tubes, </w:t>
            </w:r>
            <w:proofErr w:type="spellStart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tracheostomies</w:t>
            </w:r>
            <w:proofErr w:type="spellEnd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, and more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Perform complex wound care; proficient using Wound V.A.C. Therapy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Manage patient with multiple disease processes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Educate patients and families on various health topics and health outcomes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Aventis Bio-Services St. Paul, MN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Nurse/Physician's Substitute, October 2000, September 2001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Performed physical assessments and determined eligibility to donate plasma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Conducted research studies for rabies and tetanus vaccinations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Provided </w:t>
            </w:r>
            <w:proofErr w:type="spellStart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plasmapheresis</w:t>
            </w:r>
            <w:proofErr w:type="spellEnd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all health related safety of everyone in the facility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Fresenius Dialysis Company , </w:t>
            </w:r>
            <w:proofErr w:type="spellStart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Mpls</w:t>
            </w:r>
            <w:proofErr w:type="spellEnd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, MN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Graduate Nurse Peritoneal/</w:t>
            </w:r>
            <w:proofErr w:type="spellStart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, May 2000 - October 2000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Performed all aspects of </w:t>
            </w:r>
            <w:proofErr w:type="spellStart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t xml:space="preserve"> and peritoneal dialysis to patients of all ages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* Pre and post medication administration of dialysis patients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EDUCATION/TRAINING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Doctorate of Nursing Practice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University of Minnesota Twin Cities Campus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Graduation: August 2014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Nursing: Family Nurse Practitioner Program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Metropolitan State University School of Health Sciences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Graduation: May 2010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Degree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Regis University Denver, CO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August 2003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Degree - Registered Nursing Program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College of St. Catherine -</w:t>
            </w:r>
            <w:proofErr w:type="spellStart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t>Mpls</w:t>
            </w:r>
            <w:proofErr w:type="spellEnd"/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May 2000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Certification (BLS) (current)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Advanced Cardiovascular Life Support Certification (ACLS) (expired)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Trauma Nurses Core Certification (TNCC) (expired)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Neonatal Resuscitation Protocol (NRP) (expired)</w:t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E92">
              <w:rPr>
                <w:rFonts w:ascii="Times New Roman" w:hAnsi="Times New Roman" w:cs="Times New Roman"/>
                <w:sz w:val="24"/>
                <w:szCs w:val="24"/>
              </w:rPr>
              <w:br/>
              <w:t>Pediatric Acute Life Support (PALS) (expired)</w:t>
            </w:r>
          </w:p>
        </w:tc>
      </w:tr>
    </w:tbl>
    <w:p w:rsidR="00ED25B6" w:rsidRPr="002B5E92" w:rsidRDefault="00ED25B6">
      <w:pPr>
        <w:rPr>
          <w:rFonts w:ascii="Times New Roman" w:hAnsi="Times New Roman" w:cs="Times New Roman"/>
          <w:sz w:val="24"/>
          <w:szCs w:val="24"/>
        </w:rPr>
      </w:pPr>
    </w:p>
    <w:sectPr w:rsidR="00ED25B6" w:rsidRPr="002B5E92" w:rsidSect="00ED2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E92"/>
    <w:rsid w:val="002B5E92"/>
    <w:rsid w:val="00ED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B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55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97072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81750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99312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221459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2019-12-18T06:35:00Z</dcterms:created>
  <dcterms:modified xsi:type="dcterms:W3CDTF">2019-12-18T06:36:00Z</dcterms:modified>
</cp:coreProperties>
</file>