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 xml:space="preserve">  Pamela K. </w:t>
            </w:r>
            <w:proofErr w:type="spellStart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Mutegi</w:t>
            </w:r>
            <w:proofErr w:type="spellEnd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Wollersheim</w:t>
            </w:r>
            <w:proofErr w:type="spellEnd"/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612 730 0116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pamelamutegi@yahoo.com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US-MN-Hopkins-55343 (USC)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6/20/2019 7:13:32 PM</w:t>
            </w:r>
          </w:p>
        </w:tc>
      </w:tr>
    </w:tbl>
    <w:p w:rsidR="000849C4" w:rsidRPr="000849C4" w:rsidRDefault="000849C4" w:rsidP="0008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C4" w:rsidRPr="000849C4" w:rsidRDefault="000849C4" w:rsidP="000849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849C4">
        <w:rPr>
          <w:rFonts w:ascii="Times New Roman" w:hAnsi="Times New Roman" w:cs="Times New Roman"/>
          <w:sz w:val="24"/>
          <w:szCs w:val="24"/>
        </w:rPr>
        <w:t> Work History</w:t>
      </w:r>
    </w:p>
    <w:p w:rsidR="000849C4" w:rsidRPr="000849C4" w:rsidRDefault="000849C4" w:rsidP="0008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86"/>
        <w:gridCol w:w="2450"/>
      </w:tblGrid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PLATEAU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03/01/2019 - Present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0849C4" w:rsidRPr="000849C4" w:rsidTr="000849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PRESBYTERIAN HOMES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0849C4" w:rsidRPr="000849C4" w:rsidTr="000849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NORTH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01/01/2018 - 05/31/2018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849C4" w:rsidRPr="000849C4" w:rsidTr="000849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PRESBYTERIAN HOMES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03/01/2014 - 05/01/2018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Trained Medication Administration/Certified Nursing Assistant</w:t>
            </w:r>
          </w:p>
        </w:tc>
      </w:tr>
      <w:tr w:rsidR="000849C4" w:rsidRPr="000849C4" w:rsidTr="000849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PARK TERRACE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01/01/2017 - 05/31/2017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Intermediate Cardiovascular/Thoracic/Respiratory Unit</w:t>
            </w:r>
          </w:p>
        </w:tc>
      </w:tr>
      <w:tr w:rsidR="000849C4" w:rsidRPr="000849C4" w:rsidTr="000849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HOME WATCH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02/01/2010 - 03/01/2014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Certified Nursing Assistant</w:t>
            </w:r>
          </w:p>
        </w:tc>
      </w:tr>
      <w:tr w:rsidR="000849C4" w:rsidRPr="000849C4" w:rsidTr="000849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0849C4" w:rsidRPr="000849C4" w:rsidRDefault="000849C4" w:rsidP="0008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C4" w:rsidRPr="000849C4" w:rsidRDefault="000849C4" w:rsidP="000849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849C4">
        <w:rPr>
          <w:rFonts w:ascii="Times New Roman" w:hAnsi="Times New Roman" w:cs="Times New Roman"/>
          <w:sz w:val="24"/>
          <w:szCs w:val="24"/>
        </w:rPr>
        <w:t> Education</w:t>
      </w:r>
    </w:p>
    <w:p w:rsidR="000849C4" w:rsidRPr="000849C4" w:rsidRDefault="000849C4" w:rsidP="0008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4927"/>
        <w:gridCol w:w="1660"/>
        <w:gridCol w:w="6"/>
      </w:tblGrid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NORTH HENNEPIN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KENYA UTALLI COLLEGE, Nairobi, Kenya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0849C4" w:rsidRPr="000849C4" w:rsidRDefault="000849C4" w:rsidP="0008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C4" w:rsidRPr="000849C4" w:rsidRDefault="000849C4" w:rsidP="000849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849C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849C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849C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849C4" w:rsidRPr="000849C4" w:rsidRDefault="000849C4" w:rsidP="0008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9C4" w:rsidRPr="000849C4" w:rsidRDefault="000849C4" w:rsidP="0008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C4" w:rsidRPr="000849C4" w:rsidRDefault="000849C4" w:rsidP="000849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849C4">
        <w:rPr>
          <w:rFonts w:ascii="Times New Roman" w:hAnsi="Times New Roman" w:cs="Times New Roman"/>
          <w:sz w:val="24"/>
          <w:szCs w:val="24"/>
        </w:rPr>
        <w:t> Desired Position</w:t>
      </w:r>
    </w:p>
    <w:p w:rsidR="000849C4" w:rsidRPr="000849C4" w:rsidRDefault="000849C4" w:rsidP="0008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849C4" w:rsidRPr="000849C4" w:rsidTr="000849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C4" w:rsidRPr="000849C4" w:rsidTr="000849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9C4" w:rsidRPr="000849C4" w:rsidRDefault="000849C4" w:rsidP="0008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C4" w:rsidRPr="000849C4" w:rsidRDefault="000849C4" w:rsidP="000849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849C4">
        <w:rPr>
          <w:rFonts w:ascii="Times New Roman" w:hAnsi="Times New Roman" w:cs="Times New Roman"/>
          <w:sz w:val="24"/>
          <w:szCs w:val="24"/>
        </w:rPr>
        <w:t> Resume</w:t>
      </w:r>
    </w:p>
    <w:p w:rsidR="000849C4" w:rsidRPr="000849C4" w:rsidRDefault="000849C4" w:rsidP="0008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849C4" w:rsidRPr="000849C4" w:rsidTr="000849C4">
        <w:tc>
          <w:tcPr>
            <w:tcW w:w="0" w:type="auto"/>
            <w:shd w:val="clear" w:color="auto" w:fill="FFFFFF"/>
            <w:vAlign w:val="center"/>
            <w:hideMark/>
          </w:tcPr>
          <w:p w:rsidR="000849C4" w:rsidRPr="000849C4" w:rsidRDefault="000849C4" w:rsidP="0008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PAMELA K. WOLLERSHEIM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704 Old Settlers Trail #8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Hopkins, MN 55343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(612)-730-0116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pamelamutegi@yahoo.com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 NURSE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with 1-year experience and extensive direct patient care including four years as a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Trained Medical Administration professional. Seeking full-time position as an RN. Given this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opportunity, it will further enhance my nursing skills while continuing my B.S. in Nursing at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Western Governor University where I am enrolled.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Competencies include: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Compassionate Care Giver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Collaborative Team Work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Epic Charting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Point Click Charting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Interpersonal Communication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Customer Service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Microsoft Word, Excel, PowerPoint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Time Management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Basic Conversational French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Detail Oriented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NORTH HENNEPIN COMMUNITY COLLEGE, Brooklyn Park, MN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A.S Nursing 05/2018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Indigenous Student &amp;amp; Student of Color Advisory Board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SSS/TRIO Students Member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L.E.A.D. Participant (Leadership through Experience, Awareness, and Development)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KENYA UTALLI COLLEGE, Nairobi, Kenya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 in Front Office Operations (Customer Service) 1992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 MEMORIAL HOSPITAL, </w:t>
            </w:r>
            <w:proofErr w:type="spellStart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Robbinsdale</w:t>
            </w:r>
            <w:proofErr w:type="spellEnd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, MN 01/2018-05/2018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COURAGE KENNY, Minneapolis, MN 09/2017-12/2017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PARK TERRACE ASSISTED LIVING, Buffalo, MN 01/2017-05/2017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Intermediate Cardiovascular/Thoracic/Respiratory Unit: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Ensured stability of patients transferring from ICU, monitoring vital signs, respiratory status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and post-surgery complications.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Administered medications orally and through IV; changed dressings and observed changes to site of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surgery.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Educated patients about signs and symptoms of disease and situations in which condition must 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reported to primary physician.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Promoted best practices to maintain and improve overall health of patient, including dietary</w:t>
            </w:r>
            <w:proofErr w:type="gramStart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exercise and prevention interventions.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(612)-730-0116 PAMELA WOLLERSHEIM pamelamutegi@yahoo.com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Stroke Unit: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Received patients from ICU and medical surgery, monitoring regular </w:t>
            </w:r>
            <w:proofErr w:type="spellStart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-status checks to report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on cognition stability.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Collaborated across multiple disciplines to provide care in the areas of: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TIA-transient ischemic attack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Ischemic stroke with TPA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Post </w:t>
            </w:r>
            <w:proofErr w:type="spellStart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alteplase</w:t>
            </w:r>
            <w:proofErr w:type="spellEnd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 xml:space="preserve"> administration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Stroke ischemic without </w:t>
            </w:r>
            <w:proofErr w:type="spellStart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thrombolysis</w:t>
            </w:r>
            <w:proofErr w:type="spellEnd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Aneurysm, subarachnoid hemorrhage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Post-surgical </w:t>
            </w:r>
            <w:proofErr w:type="spellStart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laminectomy</w:t>
            </w:r>
            <w:proofErr w:type="spellEnd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 xml:space="preserve"> and prostatectomy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Rehabilitation: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Assessed for unusual changes in patient's condition, including behavior, communication, and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overall well-being.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Checked daily for labs values/electrolytes and new orders to appropriately administer patient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medications.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Documented all aspects of patient care and updates in Epic.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Transitional Care Center: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Supported patients with transition from hospital care/surgery to independent or assisted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living, and nursing homes.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Assisted nursing staff with patients requiring mechanical lifts and ambulatory care.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Administered medication and took vital signs and blood glucose measures.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Dementia Care: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Guided patients through structured exercises to engage in positive activities and reduce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anxiety.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Provided educational and emotional support to patients and families.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RELATED WORK EXPERIENCE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PLATEAU HEALTH CARE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03/2019-present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24-Hour Private Duty Nursing in Complex Medical: Ventilator Care, </w:t>
            </w:r>
            <w:proofErr w:type="spellStart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 xml:space="preserve"> Care, Tube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Feeding, Catheter Care, </w:t>
            </w:r>
            <w:proofErr w:type="spellStart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BiPAP</w:t>
            </w:r>
            <w:proofErr w:type="spellEnd"/>
            <w:r w:rsidRPr="000849C4">
              <w:rPr>
                <w:rFonts w:ascii="Times New Roman" w:hAnsi="Times New Roman" w:cs="Times New Roman"/>
                <w:sz w:val="24"/>
                <w:szCs w:val="24"/>
              </w:rPr>
              <w:t>, and CPAP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PRESBYTERIAN HOMES, Spring Park, MN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05/2018-present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Responsible for the provision and monitoring of high-quality clinical care and services to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residents consistent with regulations and established clinical best practices.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Trained Medication Administration/Certified Nursing Assistant 03/2014-05/2018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Provide quality care to residents, administering medications and treatments according to the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facility medication policy and safety protocols.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Report to nurse any changes or concerns with resident's condition, including non-responsive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indicators, blood pressure, inability to take oral medications, and non-verbal signals.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Chart resident's progress such as toleration of medications, vital signs, and other physical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and non-physical changes.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(612)-730-0116 PAMELA WOLLERSHEIM pamelamutegi@yahoo.com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HOME WATCH, Edina, MN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 Assistant 02/2010-03/2014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Assisted seniors with the ADL's, preparing healthy meals and maintaining a regular schedule.</w:t>
            </w:r>
            <w:r w:rsidRPr="000849C4">
              <w:rPr>
                <w:rFonts w:ascii="Times New Roman" w:hAnsi="Times New Roman" w:cs="Times New Roman"/>
                <w:sz w:val="24"/>
                <w:szCs w:val="24"/>
              </w:rPr>
              <w:br/>
              <w:t>* Accompanied clients to medical appointments and supervised self-administration of medications.</w:t>
            </w:r>
          </w:p>
        </w:tc>
      </w:tr>
    </w:tbl>
    <w:p w:rsidR="0024678F" w:rsidRPr="000849C4" w:rsidRDefault="0024678F">
      <w:pPr>
        <w:rPr>
          <w:rFonts w:ascii="Times New Roman" w:hAnsi="Times New Roman" w:cs="Times New Roman"/>
          <w:sz w:val="24"/>
          <w:szCs w:val="24"/>
        </w:rPr>
      </w:pPr>
    </w:p>
    <w:sectPr w:rsidR="0024678F" w:rsidRPr="000849C4" w:rsidSect="00246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9C4"/>
    <w:rsid w:val="000849C4"/>
    <w:rsid w:val="0024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53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56590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60192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42849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01967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2019-12-19T07:55:00Z</dcterms:created>
  <dcterms:modified xsi:type="dcterms:W3CDTF">2019-12-19T07:55:00Z</dcterms:modified>
</cp:coreProperties>
</file>