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CA60BB" w:rsidRPr="00DE408C" w:rsidTr="00CA60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Kimberly Tita</w:t>
            </w: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</w:t>
            </w: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kimberlyrs.krs@gmail.com</w:t>
            </w: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US-MN-Shakopee-55379 ()</w:t>
            </w: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6/24/2019 8:00:00 PM</w:t>
            </w:r>
          </w:p>
        </w:tc>
      </w:tr>
    </w:tbl>
    <w:p w:rsidR="00CA60BB" w:rsidRPr="00DE408C" w:rsidRDefault="00CA60BB" w:rsidP="00CA60BB">
      <w:pPr>
        <w:pStyle w:val="NoSpacing"/>
      </w:pPr>
    </w:p>
    <w:p w:rsidR="00CA60BB" w:rsidRPr="00DE408C" w:rsidRDefault="00CA60BB" w:rsidP="00CA60BB">
      <w:pPr>
        <w:pStyle w:val="NoSpacing"/>
      </w:pPr>
      <w:r w:rsidRPr="00DE408C">
        <w:t> Work History</w:t>
      </w:r>
    </w:p>
    <w:p w:rsidR="00CA60BB" w:rsidRPr="00DE408C" w:rsidRDefault="00CA60BB" w:rsidP="00CA60B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51"/>
        <w:gridCol w:w="2397"/>
      </w:tblGrid>
      <w:tr w:rsidR="00CA60BB" w:rsidRPr="00DE408C" w:rsidTr="00CA60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Walker Methodist Healthcare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01/01/2016 - Present</w:t>
            </w: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RN</w:t>
            </w:r>
          </w:p>
        </w:tc>
      </w:tr>
      <w:tr w:rsidR="00CA60BB" w:rsidRPr="00DE408C" w:rsidTr="00CA60B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FE1CD3" w:rsidP="00CA60BB">
            <w:pPr>
              <w:pStyle w:val="NoSpacing"/>
            </w:pPr>
            <w:r w:rsidRPr="00DE408C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A60BB" w:rsidRPr="00DE408C" w:rsidTr="00CA60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R.N. Bayada 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10/01/2012 - 12/31/2015</w:t>
            </w: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</w:t>
            </w:r>
          </w:p>
        </w:tc>
      </w:tr>
      <w:tr w:rsidR="00CA60BB" w:rsidRPr="00DE408C" w:rsidTr="00CA60B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FE1CD3" w:rsidP="00CA60BB">
            <w:pPr>
              <w:pStyle w:val="NoSpacing"/>
            </w:pPr>
            <w:r w:rsidRPr="00DE408C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A60BB" w:rsidRPr="00DE408C" w:rsidTr="00CA60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R.N. Edelweiss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03/01/2010 - 09/30/2012</w:t>
            </w: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</w:t>
            </w:r>
          </w:p>
        </w:tc>
      </w:tr>
      <w:tr w:rsidR="00CA60BB" w:rsidRPr="00DE408C" w:rsidTr="00CA60B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FE1CD3" w:rsidP="00CA60BB">
            <w:pPr>
              <w:pStyle w:val="NoSpacing"/>
            </w:pPr>
            <w:r w:rsidRPr="00DE408C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A60BB" w:rsidRPr="00DE408C" w:rsidTr="00CA60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ACR Homes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03/01/2004 - 11/30/2010</w:t>
            </w: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Consultant</w:t>
            </w:r>
          </w:p>
        </w:tc>
      </w:tr>
      <w:tr w:rsidR="00CA60BB" w:rsidRPr="00DE408C" w:rsidTr="00CA60B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FE1CD3" w:rsidP="00CA60BB">
            <w:pPr>
              <w:pStyle w:val="NoSpacing"/>
            </w:pPr>
            <w:r w:rsidRPr="00DE408C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CA60BB" w:rsidRPr="00DE408C" w:rsidRDefault="00CA60BB" w:rsidP="00CA60BB">
      <w:pPr>
        <w:pStyle w:val="NoSpacing"/>
      </w:pPr>
    </w:p>
    <w:p w:rsidR="00CA60BB" w:rsidRPr="00DE408C" w:rsidRDefault="00CA60BB" w:rsidP="00CA60BB">
      <w:pPr>
        <w:pStyle w:val="NoSpacing"/>
      </w:pPr>
      <w:r w:rsidRPr="00DE408C">
        <w:t> Education</w:t>
      </w:r>
    </w:p>
    <w:p w:rsidR="00CA60BB" w:rsidRPr="00DE408C" w:rsidRDefault="00CA60BB" w:rsidP="00CA60B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2616"/>
        <w:gridCol w:w="1546"/>
        <w:gridCol w:w="6"/>
      </w:tblGrid>
      <w:tr w:rsidR="00CA60BB" w:rsidRPr="00DE408C" w:rsidTr="00CA60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Minnesota Board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</w:t>
            </w: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None</w:t>
            </w:r>
          </w:p>
        </w:tc>
      </w:tr>
      <w:tr w:rsidR="00CA60BB" w:rsidRPr="00DE408C" w:rsidTr="00CA60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St. Catherine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</w:t>
            </w: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Associate Degree</w:t>
            </w:r>
          </w:p>
        </w:tc>
      </w:tr>
      <w:tr w:rsidR="00CA60BB" w:rsidRPr="00DE408C" w:rsidTr="00CA60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North Central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</w:t>
            </w: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Bachelor's Degree</w:t>
            </w:r>
          </w:p>
        </w:tc>
      </w:tr>
    </w:tbl>
    <w:p w:rsidR="00CA60BB" w:rsidRPr="00DE408C" w:rsidRDefault="00CA60BB" w:rsidP="00CA60BB">
      <w:pPr>
        <w:pStyle w:val="NoSpacing"/>
      </w:pPr>
    </w:p>
    <w:p w:rsidR="00CA60BB" w:rsidRPr="00DE408C" w:rsidRDefault="00CA60BB" w:rsidP="00CA60BB">
      <w:pPr>
        <w:pStyle w:val="NoSpacing"/>
      </w:pPr>
      <w:r w:rsidRPr="00DE408C">
        <w:t> Additional Skills And Qualifications</w:t>
      </w:r>
    </w:p>
    <w:p w:rsidR="00CA60BB" w:rsidRPr="00DE408C" w:rsidRDefault="00CA60BB" w:rsidP="00CA60B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CA60BB" w:rsidRPr="00DE408C" w:rsidTr="00CA60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0 per </w:t>
            </w: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</w:p>
        </w:tc>
      </w:tr>
    </w:tbl>
    <w:p w:rsidR="00CA60BB" w:rsidRPr="00DE408C" w:rsidRDefault="00CA60BB" w:rsidP="00CA60BB">
      <w:pPr>
        <w:pStyle w:val="NoSpacing"/>
      </w:pPr>
    </w:p>
    <w:p w:rsidR="00CA60BB" w:rsidRPr="00DE408C" w:rsidRDefault="00CA60BB" w:rsidP="00CA60BB">
      <w:pPr>
        <w:pStyle w:val="NoSpacing"/>
      </w:pPr>
      <w:r w:rsidRPr="00DE408C">
        <w:t> Desired Position</w:t>
      </w:r>
    </w:p>
    <w:p w:rsidR="00CA60BB" w:rsidRPr="00DE408C" w:rsidRDefault="00CA60BB" w:rsidP="00CA60B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CA60BB" w:rsidRPr="00DE408C" w:rsidTr="00CA60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</w:p>
        </w:tc>
      </w:tr>
      <w:tr w:rsidR="00CA60BB" w:rsidRPr="00DE408C" w:rsidTr="00CA60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</w:p>
        </w:tc>
      </w:tr>
    </w:tbl>
    <w:p w:rsidR="00CA60BB" w:rsidRPr="00DE408C" w:rsidRDefault="00CA60BB" w:rsidP="00CA60BB">
      <w:pPr>
        <w:pStyle w:val="NoSpacing"/>
      </w:pPr>
    </w:p>
    <w:p w:rsidR="00CA60BB" w:rsidRPr="00DE408C" w:rsidRDefault="00CA60BB" w:rsidP="00CA60BB">
      <w:pPr>
        <w:pStyle w:val="NoSpacing"/>
      </w:pPr>
      <w:r w:rsidRPr="00DE408C">
        <w:t> Resume</w:t>
      </w:r>
    </w:p>
    <w:p w:rsidR="00CA60BB" w:rsidRPr="00DE408C" w:rsidRDefault="00CA60BB" w:rsidP="00CA60BB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A60BB" w:rsidRPr="00DE408C" w:rsidTr="00CA60BB">
        <w:tc>
          <w:tcPr>
            <w:tcW w:w="0" w:type="auto"/>
            <w:shd w:val="clear" w:color="auto" w:fill="FFFFFF"/>
            <w:vAlign w:val="center"/>
            <w:hideMark/>
          </w:tcPr>
          <w:p w:rsidR="00CA60BB" w:rsidRPr="00DE408C" w:rsidRDefault="00CA60BB" w:rsidP="00CA60BB">
            <w:pPr>
              <w:pStyle w:val="NoSpacing"/>
            </w:pPr>
            <w:r w:rsidRPr="00DE408C">
              <w:t>Kimberly R. Tita, RN</w:t>
            </w:r>
            <w:r w:rsidRPr="00DE408C">
              <w:br/>
              <w:t>721 Harvest Court</w:t>
            </w:r>
            <w:r w:rsidRPr="00DE408C">
              <w:br/>
              <w:t>Shakopee, MN 55379</w:t>
            </w:r>
            <w:r w:rsidRPr="00DE408C">
              <w:br/>
              <w:t>kimberlyrs.krs@gmail.com</w:t>
            </w:r>
            <w:r w:rsidRPr="00DE408C">
              <w:br/>
            </w:r>
            <w:r w:rsidRPr="00DE408C">
              <w:lastRenderedPageBreak/>
              <w:t>612-207-0397</w:t>
            </w:r>
            <w:r w:rsidRPr="00DE408C">
              <w:br/>
            </w:r>
            <w:r w:rsidRPr="00DE408C">
              <w:br/>
              <w:t>PROFILE:</w:t>
            </w:r>
            <w:r w:rsidRPr="00DE408C">
              <w:br/>
            </w:r>
            <w:r w:rsidRPr="00DE408C">
              <w:br/>
              <w:t>Caring professional with proven ability to work independently while working as a team player and delivering highly skilled care in a variety of settings</w:t>
            </w:r>
            <w:r w:rsidRPr="00DE408C">
              <w:br/>
              <w:t>Detail-oriented young professional committed to quality compassionate customer service</w:t>
            </w:r>
            <w:r w:rsidRPr="00DE408C">
              <w:br/>
              <w:t>Effective and strong communication and interpersonal skills, including conflict management</w:t>
            </w:r>
            <w:r w:rsidRPr="00DE408C">
              <w:br/>
              <w:t>Incorporate the patient's physiological, psychological, cultural, developmental and</w:t>
            </w:r>
            <w:r w:rsidRPr="00DE408C">
              <w:br/>
              <w:t>spiritual needs into the plan of care holistic nursing</w:t>
            </w:r>
            <w:r w:rsidRPr="00DE408C">
              <w:br/>
              <w:t>Proven track record in maintaining confidentiality and achieving patient/unit outcomes</w:t>
            </w:r>
            <w:r w:rsidRPr="00DE408C">
              <w:br/>
              <w:t>Consistently comply with regulatory requirements and infection control practices</w:t>
            </w:r>
            <w:r w:rsidRPr="00DE408C">
              <w:br/>
            </w:r>
            <w:r w:rsidRPr="00DE408C">
              <w:br/>
              <w:t>EDUCATION/LICENSES:</w:t>
            </w:r>
            <w:r w:rsidRPr="00DE408C">
              <w:br/>
            </w:r>
            <w:r w:rsidRPr="00DE408C">
              <w:br/>
              <w:t>RN License #: R 193593-8</w:t>
            </w:r>
            <w:r w:rsidRPr="00DE408C">
              <w:br/>
              <w:t>Minnesota Board of NursingRenewed License good through April 2020</w:t>
            </w:r>
            <w:r w:rsidRPr="00DE408C">
              <w:br/>
            </w:r>
            <w:r w:rsidRPr="00DE408C">
              <w:br/>
              <w:t>Associate of Applied Science NursingSt. Catherine University, Minneapolis MN</w:t>
            </w:r>
            <w:r w:rsidRPr="00DE408C">
              <w:br/>
              <w:t>December 2009</w:t>
            </w:r>
            <w:r w:rsidRPr="00DE408C">
              <w:br/>
            </w:r>
            <w:r w:rsidRPr="00DE408C">
              <w:br/>
              <w:t>Coursework towards a Bachelors of ScienceNorth Central University, Minneapolis, MN</w:t>
            </w:r>
            <w:r w:rsidRPr="00DE408C">
              <w:br/>
              <w:t>in Interdisciplinary Studies : Church LeadershipAnticipated Graduation Date: June 2019</w:t>
            </w:r>
            <w:r w:rsidRPr="00DE408C">
              <w:br/>
              <w:t>and Humanities Degree</w:t>
            </w:r>
            <w:r w:rsidRPr="00DE408C">
              <w:br/>
            </w:r>
            <w:r w:rsidRPr="00DE408C">
              <w:br/>
              <w:t>Coursework towards a Bachelors of Science St. Catherine University, Minneapolis MN</w:t>
            </w:r>
            <w:r w:rsidRPr="00DE408C">
              <w:br/>
              <w:t>In NursingAnticipated Graduation Date: Dec. 2020</w:t>
            </w:r>
            <w:r w:rsidRPr="00DE408C">
              <w:br/>
            </w:r>
            <w:r w:rsidRPr="00DE408C">
              <w:br/>
              <w:t>BLS for Healthcare Providers (CPR &amp;amp; AED)American Heart AssociationCurrent through October 2019</w:t>
            </w:r>
            <w:r w:rsidRPr="00DE408C">
              <w:br/>
            </w:r>
            <w:r w:rsidRPr="00DE408C">
              <w:br/>
              <w:t>PROFESSIONAL EXPERIENCE:</w:t>
            </w:r>
            <w:r w:rsidRPr="00DE408C">
              <w:br/>
            </w:r>
            <w:r w:rsidRPr="00DE408C">
              <w:br/>
              <w:t>RN,Walker Methodist Healthcare Center, Minneapolis, MN (1/2016-present)</w:t>
            </w:r>
            <w:r w:rsidRPr="00DE408C">
              <w:br/>
              <w:t>RAI/MDSTCU and LTC facility</w:t>
            </w:r>
            <w:r w:rsidRPr="00DE408C">
              <w:br/>
              <w:t>Coordinator</w:t>
            </w:r>
            <w:r w:rsidRPr="00DE408C">
              <w:br/>
              <w:t>Collect, organize, and analyze data with timely completion of the Minimum Data Set</w:t>
            </w:r>
            <w:r w:rsidRPr="00DE408C">
              <w:br/>
              <w:t>Primary educator for state and federally mandated assessments</w:t>
            </w:r>
            <w:r w:rsidRPr="00DE408C">
              <w:br/>
              <w:t>Incorporate the patient's physiological, psychological, cultural, developmental and spiritual needs into the plan of care</w:t>
            </w:r>
            <w:r w:rsidRPr="00DE408C">
              <w:br/>
              <w:t>Trouble shoot errors in coding the scores for reimbursement</w:t>
            </w:r>
            <w:r w:rsidRPr="00DE408C">
              <w:br/>
              <w:t>Monitor charting and assessments for Inclusive Insurance and Medicare patients</w:t>
            </w:r>
            <w:r w:rsidRPr="00DE408C">
              <w:br/>
            </w:r>
            <w:r w:rsidRPr="00DE408C">
              <w:br/>
              <w:t>Kimberly R. Tita, RN</w:t>
            </w:r>
            <w:r w:rsidRPr="00DE408C">
              <w:br/>
              <w:t>Page 2</w:t>
            </w:r>
            <w:r w:rsidRPr="00DE408C">
              <w:br/>
            </w:r>
            <w:r w:rsidRPr="00DE408C">
              <w:br/>
              <w:t>R.N.Bayada Pediatrics, Plymouth, MN (10/2012 12/2015)</w:t>
            </w:r>
            <w:r w:rsidRPr="00DE408C">
              <w:br/>
              <w:t>Specialty division of Bayada Home Health Care</w:t>
            </w:r>
            <w:r w:rsidRPr="00DE408C">
              <w:br/>
            </w:r>
            <w:r w:rsidRPr="00DE408C">
              <w:br/>
            </w:r>
            <w:r w:rsidRPr="00DE408C">
              <w:lastRenderedPageBreak/>
              <w:t>Coordinated the care for and provided highly skilled, trained, and competent care for PICU and NICU level medically fragile children in their home</w:t>
            </w:r>
            <w:r w:rsidRPr="00DE408C">
              <w:br/>
              <w:t>Effectively communicated with parents, physicians, and other disciplines</w:t>
            </w:r>
            <w:r w:rsidRPr="00DE408C">
              <w:br/>
              <w:t>Effectively participated on an interdisciplinary treatment team</w:t>
            </w:r>
            <w:r w:rsidRPr="00DE408C">
              <w:br/>
              <w:t>Maintained equipment to ensure proper performance and safety standards are achieved</w:t>
            </w:r>
            <w:r w:rsidRPr="00DE408C">
              <w:br/>
              <w:t>Utilized the Nursing Process to coordinate and achieve established plan of care, monitor the progress, and modify the plan of care as needed</w:t>
            </w:r>
            <w:r w:rsidRPr="00DE408C">
              <w:br/>
              <w:t>Provided complete, accurate, and timely clinical documentation</w:t>
            </w:r>
            <w:r w:rsidRPr="00DE408C">
              <w:br/>
              <w:t>Provided patient and family education</w:t>
            </w:r>
            <w:r w:rsidRPr="00DE408C">
              <w:br/>
            </w:r>
            <w:r w:rsidRPr="00DE408C">
              <w:br/>
              <w:t>R.N.Edelweiss Home Health Care, Maple Grove, MN (3/2010 - 9/2012)</w:t>
            </w:r>
            <w:r w:rsidRPr="00DE408C">
              <w:br/>
              <w:t>Primary care services to pediatric patients with disabilities</w:t>
            </w:r>
            <w:r w:rsidRPr="00DE408C">
              <w:br/>
            </w:r>
            <w:r w:rsidRPr="00DE408C">
              <w:br/>
              <w:t>Provided primary care to medically fragile children in their homes</w:t>
            </w:r>
            <w:r w:rsidRPr="00DE408C">
              <w:br/>
              <w:t>Satisfactorily worked with diverse cultural client base ensuring effective communication with parents, physicians, and other disciplines</w:t>
            </w:r>
            <w:r w:rsidRPr="00DE408C">
              <w:br/>
              <w:t>Developed interpersonal and conflict management skills</w:t>
            </w:r>
            <w:r w:rsidRPr="00DE408C">
              <w:br/>
              <w:t>Collaborated with clinical manager on potential changes or issues with clients</w:t>
            </w:r>
            <w:r w:rsidRPr="00DE408C">
              <w:br/>
              <w:t>Maintained airways of patients with tracheostomy tubes</w:t>
            </w:r>
            <w:r w:rsidRPr="00DE408C">
              <w:br/>
              <w:t>Maintained ventilators and other assistive breathing devices for children</w:t>
            </w:r>
            <w:r w:rsidRPr="00DE408C">
              <w:br/>
              <w:t>Rendered professional nursing care and technical skills</w:t>
            </w:r>
            <w:r w:rsidRPr="00DE408C">
              <w:br/>
              <w:t>Performed complex and routine physician ordered treatments, including nebulization and vest treatments, administration of medications, and starting intravenous fluids</w:t>
            </w:r>
            <w:r w:rsidRPr="00DE408C">
              <w:br/>
              <w:t>Accompanied children to physical, occupational and speech therapy appointments</w:t>
            </w:r>
            <w:r w:rsidRPr="00DE408C">
              <w:br/>
            </w:r>
            <w:r w:rsidRPr="00DE408C">
              <w:br/>
              <w:t>ProgramACR Homes, Roseville MN(3/2004 11/2010)</w:t>
            </w:r>
            <w:r w:rsidRPr="00DE408C">
              <w:br/>
              <w:t>ConsultantGroup Home for children and adults with physical and mental disabilities</w:t>
            </w:r>
            <w:r w:rsidRPr="00DE408C">
              <w:br/>
            </w:r>
            <w:r w:rsidRPr="00DE408C">
              <w:br/>
              <w:t>Observed, collaborated, implemented, evaluated and documented plan of care for multiple children with severe developmental and physical disabilities</w:t>
            </w:r>
            <w:r w:rsidRPr="00DE408C">
              <w:br/>
              <w:t>Assisted with Activities of Daily Living and medical treatments</w:t>
            </w:r>
            <w:r w:rsidRPr="00DE408C">
              <w:br/>
              <w:t>Administered medication, maintained tracheostomies and feeding tubes</w:t>
            </w:r>
            <w:r w:rsidRPr="00DE408C">
              <w:br/>
              <w:t>Strived continually and achieved professional growth and development</w:t>
            </w:r>
            <w:r w:rsidRPr="00DE408C">
              <w:br/>
              <w:t>Developed and maintained effective working relationships with patients, co-workers,</w:t>
            </w:r>
            <w:r w:rsidRPr="00DE408C">
              <w:br/>
              <w:t>and other disciplines.</w:t>
            </w:r>
            <w:r w:rsidRPr="00DE408C">
              <w:br/>
            </w:r>
            <w:r w:rsidRPr="00DE408C">
              <w:br/>
              <w:t>VOLUNTEER MISSION TRIPS:</w:t>
            </w:r>
            <w:r w:rsidRPr="00DE408C">
              <w:br/>
              <w:t>2000 Australia for church and indigenous people ministry; 2001 Ghana, West Africa for orphanage/children outreach and medical missions; 2002 Puerto Rico Escondido for church and dance group ministry; 2005 Alaska for Children s Bible Camp; 2007 Ecuador for ministry to the indigenous people and orphanages.</w:t>
            </w:r>
          </w:p>
        </w:tc>
      </w:tr>
    </w:tbl>
    <w:p w:rsidR="00645D80" w:rsidRPr="00DE408C" w:rsidRDefault="00DE408C" w:rsidP="00CA60BB">
      <w:pPr>
        <w:pStyle w:val="NoSpacing"/>
      </w:pPr>
    </w:p>
    <w:sectPr w:rsidR="00645D80" w:rsidRPr="00DE408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60BB"/>
    <w:rsid w:val="002F04E4"/>
    <w:rsid w:val="005F4BD5"/>
    <w:rsid w:val="0078140E"/>
    <w:rsid w:val="00AD0517"/>
    <w:rsid w:val="00B0715D"/>
    <w:rsid w:val="00BE7011"/>
    <w:rsid w:val="00C26FE6"/>
    <w:rsid w:val="00C329E1"/>
    <w:rsid w:val="00CA60BB"/>
    <w:rsid w:val="00DE408C"/>
    <w:rsid w:val="00E943ED"/>
    <w:rsid w:val="00EC56D7"/>
    <w:rsid w:val="00EE77F2"/>
    <w:rsid w:val="00F35322"/>
    <w:rsid w:val="00F752E5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0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6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0281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71719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61092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76812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2019-12-31T07:19:00Z</dcterms:created>
  <dcterms:modified xsi:type="dcterms:W3CDTF">2019-12-31T11:01:00Z</dcterms:modified>
</cp:coreProperties>
</file>